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11340" w:hanging="0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УТВЕРЖДЕНА</w:t>
      </w:r>
    </w:p>
    <w:p>
      <w:pPr>
        <w:pStyle w:val="Normal"/>
        <w:spacing w:lineRule="auto" w:line="240" w:before="0" w:after="0"/>
        <w:ind w:left="11340" w:hanging="0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приказом Министерства культуры Мурманской области</w:t>
      </w:r>
    </w:p>
    <w:p>
      <w:pPr>
        <w:pStyle w:val="ConsPlusNormal"/>
        <w:widowControl/>
        <w:ind w:left="11340" w:hanging="0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 xml:space="preserve">от </w:t>
      </w:r>
      <w:r>
        <w:rPr>
          <w:rFonts w:cs="Times New Roman" w:ascii="Liberation Serif" w:hAnsi="Liberation Serif"/>
          <w:sz w:val="24"/>
          <w:szCs w:val="24"/>
          <w:u w:val="single"/>
        </w:rPr>
        <w:t xml:space="preserve">25.11.2024 </w:t>
      </w:r>
      <w:r>
        <w:rPr>
          <w:rFonts w:cs="Times New Roman" w:ascii="Liberation Serif" w:hAnsi="Liberation Serif"/>
          <w:sz w:val="24"/>
          <w:szCs w:val="24"/>
        </w:rPr>
        <w:t xml:space="preserve">г. № </w:t>
      </w:r>
      <w:r>
        <w:rPr>
          <w:rFonts w:cs="Times New Roman" w:ascii="Liberation Serif" w:hAnsi="Liberation Serif"/>
          <w:sz w:val="24"/>
          <w:szCs w:val="24"/>
          <w:u w:val="single"/>
        </w:rPr>
        <w:t>246</w:t>
      </w:r>
    </w:p>
    <w:p>
      <w:pPr>
        <w:pStyle w:val="Normal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ab/>
      </w:r>
    </w:p>
    <w:tbl>
      <w:tblPr>
        <w:tblW w:w="15240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9180"/>
        <w:gridCol w:w="6059"/>
      </w:tblGrid>
      <w:tr>
        <w:trPr/>
        <w:tc>
          <w:tcPr>
            <w:tcW w:w="91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Согласовано: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u w:val="single"/>
              </w:rPr>
              <w:t>Руководитель администрации сельского/городского поселения,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u w:val="single"/>
              </w:rPr>
              <w:t>органа управления культуры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_______________________Ф.И.О.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«____»   _______________  2025 г.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765" w:leader="none"/>
                <w:tab w:val="right" w:pos="9921" w:leader="none"/>
              </w:tabs>
              <w:spacing w:before="0" w:after="0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765" w:leader="none"/>
                <w:tab w:val="right" w:pos="9921" w:leader="none"/>
              </w:tabs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М.П.</w:t>
            </w:r>
          </w:p>
        </w:tc>
        <w:tc>
          <w:tcPr>
            <w:tcW w:w="60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Утверждаю: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ind w:left="34" w:hanging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Директор</w:t>
            </w:r>
            <w:r>
              <w:rPr>
                <w:rFonts w:ascii="Liberation Serif" w:hAnsi="Liberation Serif"/>
                <w:b/>
                <w:i/>
                <w:u w:val="single"/>
              </w:rPr>
              <w:t>_________________</w:t>
            </w:r>
            <w:r>
              <w:rPr>
                <w:rFonts w:ascii="Liberation Serif" w:hAnsi="Liberation Serif"/>
                <w:b/>
                <w:i/>
              </w:rPr>
              <w:t>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ind w:left="34" w:hanging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u w:val="none"/>
              </w:rPr>
              <w:t xml:space="preserve">                                       </w:t>
            </w:r>
            <w:r>
              <w:rPr>
                <w:rFonts w:ascii="Liberation Serif" w:hAnsi="Liberation Serif"/>
                <w:b w:val="false"/>
                <w:bCs w:val="false"/>
                <w:i/>
                <w:u w:val="none"/>
              </w:rPr>
              <w:t>наименование учреждения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ind w:left="34" w:hanging="0"/>
              <w:jc w:val="both"/>
              <w:rPr>
                <w:b w:val="false"/>
                <w:bCs w:val="false"/>
                <w:i/>
                <w:i/>
                <w:u w:val="none"/>
              </w:rPr>
            </w:pPr>
            <w:r>
              <w:rPr>
                <w:b w:val="false"/>
                <w:bCs w:val="false"/>
                <w:i/>
                <w:u w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u w:val="single"/>
              </w:rPr>
              <w:t>_________</w:t>
            </w:r>
            <w:r>
              <w:rPr>
                <w:rFonts w:ascii="Liberation Serif" w:hAnsi="Liberation Serif"/>
                <w:i/>
                <w:u w:val="single"/>
              </w:rPr>
              <w:t>_подпись</w:t>
            </w:r>
            <w:r>
              <w:rPr>
                <w:rFonts w:ascii="Liberation Serif" w:hAnsi="Liberation Serif"/>
                <w:b/>
                <w:u w:val="single"/>
              </w:rPr>
              <w:t>_______</w:t>
            </w:r>
            <w:r>
              <w:rPr>
                <w:rFonts w:ascii="Liberation Serif" w:hAnsi="Liberation Serif"/>
                <w:b/>
              </w:rPr>
              <w:t xml:space="preserve">  Ф.И.О. директора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«____»   _______________2025 г.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ind w:left="1595" w:hanging="0"/>
              <w:jc w:val="both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921" w:leader="none"/>
              </w:tabs>
              <w:spacing w:before="0" w:after="0"/>
              <w:ind w:left="1595" w:hanging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М.П.</w:t>
            </w:r>
          </w:p>
        </w:tc>
      </w:tr>
    </w:tbl>
    <w:p>
      <w:pPr>
        <w:pStyle w:val="ConsPlusNormal"/>
        <w:widowControl/>
        <w:ind w:hanging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hanging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sz w:val="28"/>
          <w:szCs w:val="28"/>
        </w:rPr>
        <w:t>Форма</w:t>
      </w:r>
    </w:p>
    <w:p>
      <w:pPr>
        <w:pStyle w:val="ConsPlusNormal"/>
        <w:widowControl/>
        <w:ind w:hanging="0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cs="Times New Roman" w:ascii="Liberation Serif" w:hAnsi="Liberation Serif"/>
          <w:b/>
          <w:sz w:val="28"/>
          <w:szCs w:val="28"/>
        </w:rPr>
      </w:r>
    </w:p>
    <w:p>
      <w:pPr>
        <w:pStyle w:val="ConsPlusNormal"/>
        <w:widowControl/>
        <w:ind w:hanging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sz w:val="28"/>
          <w:szCs w:val="28"/>
        </w:rPr>
        <w:t>Годовой отчёт о деятельности учреждения культурно-досугового типа</w:t>
      </w:r>
    </w:p>
    <w:p>
      <w:pPr>
        <w:pStyle w:val="ConsPlusNormal"/>
        <w:widowControl/>
        <w:ind w:hanging="0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cs="Times New Roman" w:ascii="Liberation Serif" w:hAnsi="Liberation Serif"/>
          <w:b/>
          <w:sz w:val="28"/>
          <w:szCs w:val="28"/>
        </w:rPr>
      </w:r>
    </w:p>
    <w:p>
      <w:pPr>
        <w:pStyle w:val="ConsPlusNormal"/>
        <w:widowControl/>
        <w:ind w:hanging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i/>
          <w:sz w:val="28"/>
          <w:szCs w:val="28"/>
          <w:u w:val="single"/>
        </w:rPr>
        <w:t>Полное наименование учреждения</w:t>
      </w:r>
    </w:p>
    <w:p>
      <w:pPr>
        <w:pStyle w:val="ConsPlusNormal"/>
        <w:widowControl/>
        <w:ind w:hanging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ConsPlusNormal"/>
        <w:widowControl/>
        <w:ind w:hanging="0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cs="Times New Roman" w:ascii="Liberation Serif" w:hAnsi="Liberation Serif"/>
          <w:b/>
          <w:sz w:val="28"/>
          <w:szCs w:val="28"/>
        </w:rPr>
      </w:r>
    </w:p>
    <w:p>
      <w:pPr>
        <w:pStyle w:val="ConsPlusNormal"/>
        <w:widowControl/>
        <w:ind w:hanging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sz w:val="28"/>
          <w:szCs w:val="28"/>
        </w:rPr>
        <w:t>муниципальное образование</w:t>
      </w:r>
    </w:p>
    <w:p>
      <w:pPr>
        <w:pStyle w:val="ConsPlusNormal"/>
        <w:widowControl/>
        <w:ind w:hanging="0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cs="Times New Roman" w:ascii="Liberation Serif" w:hAnsi="Liberation Serif"/>
          <w:b/>
          <w:sz w:val="28"/>
          <w:szCs w:val="28"/>
        </w:rPr>
      </w:r>
    </w:p>
    <w:p>
      <w:pPr>
        <w:pStyle w:val="ConsPlusNormal"/>
        <w:widowControl/>
        <w:ind w:hanging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i/>
          <w:sz w:val="28"/>
          <w:szCs w:val="28"/>
          <w:u w:val="single"/>
        </w:rPr>
        <w:t>Наименование муниципального образования</w:t>
      </w:r>
    </w:p>
    <w:p>
      <w:pPr>
        <w:pStyle w:val="ConsPlusNormal"/>
        <w:widowControl/>
        <w:ind w:firstLine="540"/>
        <w:jc w:val="center"/>
        <w:rPr>
          <w:rFonts w:ascii="Liberation Serif" w:hAnsi="Liberation Serif" w:cs="Times New Roman"/>
        </w:rPr>
      </w:pPr>
      <w:r>
        <w:rPr>
          <w:rFonts w:cs="Times New Roman" w:ascii="Liberation Serif" w:hAnsi="Liberation Serif"/>
        </w:rPr>
      </w:r>
    </w:p>
    <w:p>
      <w:pPr>
        <w:pStyle w:val="ConsPlusNormal"/>
        <w:widowControl/>
        <w:ind w:firstLine="54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ConsPlusNormal"/>
        <w:widowControl/>
        <w:ind w:firstLine="54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ConsPlusNormal"/>
        <w:widowControl/>
        <w:ind w:hanging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sz w:val="28"/>
          <w:szCs w:val="28"/>
        </w:rPr>
        <w:t xml:space="preserve">за </w:t>
      </w:r>
      <w:r>
        <w:rPr>
          <w:rFonts w:cs="Times New Roman" w:ascii="Liberation Serif" w:hAnsi="Liberation Serif"/>
          <w:b/>
          <w:sz w:val="28"/>
          <w:szCs w:val="28"/>
          <w:u w:val="single"/>
        </w:rPr>
        <w:t>2024</w:t>
      </w:r>
      <w:r>
        <w:rPr>
          <w:rFonts w:cs="Times New Roman" w:ascii="Liberation Serif" w:hAnsi="Liberation Serif"/>
          <w:b/>
          <w:sz w:val="28"/>
          <w:szCs w:val="28"/>
        </w:rPr>
        <w:t xml:space="preserve"> год</w:t>
      </w:r>
    </w:p>
    <w:p>
      <w:pPr>
        <w:pStyle w:val="ConsPlusNormal"/>
        <w:widowControl/>
        <w:ind w:firstLine="540"/>
        <w:jc w:val="both"/>
        <w:rPr/>
      </w:pPr>
      <w:r>
        <w:rPr/>
      </w:r>
    </w:p>
    <w:p>
      <w:pPr>
        <w:pStyle w:val="ConsPlusNormal"/>
        <w:widowControl/>
        <w:ind w:firstLine="540"/>
        <w:jc w:val="both"/>
        <w:rPr/>
      </w:pPr>
      <w:r>
        <w:rPr/>
      </w:r>
    </w:p>
    <w:p>
      <w:pPr>
        <w:pStyle w:val="ConsPlusNormal"/>
        <w:widowControl/>
        <w:ind w:firstLine="540"/>
        <w:jc w:val="both"/>
        <w:rPr/>
      </w:pPr>
      <w:r>
        <w:rPr/>
      </w:r>
    </w:p>
    <w:p>
      <w:pPr>
        <w:pStyle w:val="ConsPlusNormal"/>
        <w:widowControl/>
        <w:ind w:firstLine="540"/>
        <w:jc w:val="both"/>
        <w:rPr/>
      </w:pPr>
      <w:r>
        <w:rPr/>
      </w:r>
    </w:p>
    <w:p>
      <w:pPr>
        <w:pStyle w:val="ConsPlusNormal"/>
        <w:widowControl/>
        <w:ind w:firstLine="540"/>
        <w:jc w:val="both"/>
        <w:rPr/>
      </w:pPr>
      <w:r>
        <w:rPr/>
      </w:r>
    </w:p>
    <w:p>
      <w:pPr>
        <w:pStyle w:val="ConsPlusNormal"/>
        <w:widowControl/>
        <w:ind w:firstLine="540"/>
        <w:jc w:val="both"/>
        <w:rPr/>
      </w:pPr>
      <w:r>
        <w:rPr/>
      </w:r>
    </w:p>
    <w:p>
      <w:pPr>
        <w:pStyle w:val="ConsPlusNormal"/>
        <w:widowControl/>
        <w:ind w:firstLine="540"/>
        <w:jc w:val="both"/>
        <w:rPr/>
      </w:pPr>
      <w:r>
        <w:rPr/>
      </w:r>
    </w:p>
    <w:p>
      <w:pPr>
        <w:pStyle w:val="ConsPlusNormal"/>
        <w:widowControl/>
        <w:ind w:hanging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ConsPlusNormal"/>
        <w:widowControl/>
        <w:ind w:left="1800" w:hanging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sz w:val="24"/>
          <w:szCs w:val="24"/>
          <w:lang w:val="en-US"/>
        </w:rPr>
        <w:t>I</w:t>
      </w:r>
      <w:r>
        <w:rPr>
          <w:rFonts w:cs="Times New Roman" w:ascii="Liberation Serif" w:hAnsi="Liberation Serif"/>
          <w:b/>
          <w:sz w:val="24"/>
          <w:szCs w:val="24"/>
        </w:rPr>
        <w:t>. Общие сведения об учреждении</w:t>
      </w:r>
    </w:p>
    <w:tbl>
      <w:tblPr>
        <w:tblW w:w="15300" w:type="dxa"/>
        <w:jc w:val="left"/>
        <w:tblInd w:w="51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noVBand="0" w:val="0000" w:noHBand="0" w:lastColumn="0" w:firstColumn="0" w:lastRow="0" w:firstRow="0"/>
      </w:tblPr>
      <w:tblGrid>
        <w:gridCol w:w="570"/>
        <w:gridCol w:w="6839"/>
        <w:gridCol w:w="7891"/>
      </w:tblGrid>
      <w:tr>
        <w:trPr>
          <w:trHeight w:val="23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 xml:space="preserve">Полное наименование учреждения 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(согласно Устава/Положения)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</w:r>
          </w:p>
        </w:tc>
      </w:tr>
      <w:tr>
        <w:trPr>
          <w:trHeight w:val="267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Юридический адрес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89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Фактический адрес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74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 xml:space="preserve">Контактная информация: </w:t>
            </w: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ИНН, ОКПО, телефон, факс, адрес официального сайта, адрес электронной почты, ссылки на учреждение в социальных сетях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ИНН: 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ОКПО: 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Тел/факс: 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333333"/>
                <w:sz w:val="24"/>
                <w:szCs w:val="24"/>
                <w:lang w:val="en-US"/>
              </w:rPr>
              <w:t>e</w:t>
            </w:r>
            <w:r>
              <w:rPr>
                <w:rFonts w:ascii="Liberation Serif" w:hAnsi="Liberation Serif"/>
                <w:color w:val="333333"/>
                <w:sz w:val="24"/>
                <w:szCs w:val="24"/>
              </w:rPr>
              <w:t>-mail: </w:t>
            </w:r>
            <w:r>
              <w:rPr>
                <w:rFonts w:ascii="Liberation Serif" w:hAnsi="Liberation Serif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официальный сайт</w:t>
            </w:r>
            <w:r>
              <w:rPr>
                <w:rFonts w:ascii="Liberation Serif" w:hAnsi="Liberation Serif"/>
              </w:rPr>
              <w:t>: _________________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 xml:space="preserve">Адрес учреждения в социальной сети «Вконтакте»: </w:t>
            </w:r>
            <w:r>
              <w:rPr>
                <w:rFonts w:ascii="Liberation Serif" w:hAnsi="Liberation Serif"/>
              </w:rPr>
              <w:t>_________________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Адрес учреждения в социальной сети «Одноклассники»: _____________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2"/>
              </w:rPr>
              <w:t>Иные ссылки: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2"/>
              </w:rPr>
              <w:t>-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2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1.5.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Организационно-правовая форма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Регламентирующий документ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>
          <w:trHeight w:val="156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1.6.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 xml:space="preserve">Учредитель 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(указать название организации и Ф.И.О. руководителя)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>
          <w:trHeight w:val="360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1.7.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Год создания учреждения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Название нормативного правового акта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</w:r>
          </w:p>
        </w:tc>
      </w:tr>
      <w:tr>
        <w:trPr>
          <w:trHeight w:val="360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1.8.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 xml:space="preserve">Наличие у учреждения филиалов 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(в соответствии с Уставом учреждения)</w:t>
            </w:r>
            <w:r>
              <w:rPr>
                <w:rFonts w:cs="Times New Roman"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1) полное наименование филиала:</w:t>
            </w:r>
          </w:p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2) полный почтовый адрес филиала (н.п., улица, дом):</w:t>
            </w:r>
          </w:p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3) Ф.И.О. заведующего филиалом:</w:t>
            </w:r>
          </w:p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4) контактные данные филиала (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  <w:lang w:val="en-US"/>
              </w:rPr>
              <w:t>e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-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  <w:lang w:val="en-US"/>
              </w:rPr>
              <w:t>mail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, телефон (стационарный / мобильный):</w:t>
            </w:r>
          </w:p>
        </w:tc>
      </w:tr>
      <w:tr>
        <w:trPr>
          <w:trHeight w:val="152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1.9.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Наличие у учреждения территориально обособленных структурных подразделений.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1) полное наименование обособленного структурного подразделение: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2) полный почтовый адрес обособленного структурного подразделение (н.п., улица, дом):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3) Ф.И.О. заведующего ОСП: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4) контактные данные ОСП (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  <w:lang w:val="en-US"/>
              </w:rPr>
              <w:t>e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-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  <w:lang w:val="en-US"/>
              </w:rPr>
              <w:t>mail</w:t>
            </w:r>
            <w:r>
              <w:rPr>
                <w:rFonts w:cs="Times New Roman" w:ascii="Liberation Serif" w:hAnsi="Liberation Serif"/>
                <w:i/>
                <w:sz w:val="24"/>
                <w:szCs w:val="24"/>
              </w:rPr>
              <w:t>, телефон (стационарный / мобильный):</w:t>
            </w:r>
          </w:p>
        </w:tc>
      </w:tr>
      <w:tr>
        <w:trPr>
          <w:trHeight w:val="170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1.10.</w:t>
            </w:r>
          </w:p>
        </w:tc>
        <w:tc>
          <w:tcPr>
            <w:tcW w:w="6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Структура учреждения:</w:t>
            </w:r>
          </w:p>
        </w:tc>
        <w:tc>
          <w:tcPr>
            <w:tcW w:w="78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ConsPlusNormal"/>
        <w:widowControl/>
        <w:ind w:left="1080" w:hanging="0"/>
        <w:jc w:val="center"/>
        <w:rPr>
          <w:rFonts w:ascii="Liberation Serif" w:hAnsi="Liberation Serif" w:cs="Times New Roman"/>
          <w:b/>
          <w:sz w:val="24"/>
          <w:szCs w:val="24"/>
          <w:lang w:val="en-US"/>
        </w:rPr>
      </w:pPr>
      <w:r>
        <w:rPr>
          <w:rFonts w:cs="Times New Roman" w:ascii="Liberation Serif" w:hAnsi="Liberation Serif"/>
          <w:b/>
          <w:sz w:val="24"/>
          <w:szCs w:val="24"/>
          <w:lang w:val="en-US"/>
        </w:rPr>
      </w:r>
    </w:p>
    <w:p>
      <w:pPr>
        <w:pStyle w:val="ConsPlusNormal"/>
        <w:widowControl/>
        <w:ind w:left="1080" w:hanging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sz w:val="24"/>
          <w:szCs w:val="24"/>
          <w:lang w:val="en-US"/>
        </w:rPr>
        <w:t>II</w:t>
      </w:r>
      <w:r>
        <w:rPr>
          <w:rFonts w:cs="Times New Roman" w:ascii="Liberation Serif" w:hAnsi="Liberation Serif"/>
          <w:b/>
          <w:sz w:val="24"/>
          <w:szCs w:val="24"/>
        </w:rPr>
        <w:t>. Материальные ресурсы учреждения</w:t>
      </w:r>
    </w:p>
    <w:p>
      <w:pPr>
        <w:pStyle w:val="ConsPlusNormal"/>
        <w:widowControl/>
        <w:ind w:firstLine="54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i/>
          <w:sz w:val="24"/>
          <w:szCs w:val="24"/>
        </w:rPr>
        <w:t>2.1.  Характеристика здания (ий)</w:t>
      </w:r>
      <w:r>
        <w:rPr>
          <w:rFonts w:cs="Times New Roman" w:ascii="Liberation Serif" w:hAnsi="Liberation Serif"/>
          <w:sz w:val="24"/>
          <w:szCs w:val="24"/>
        </w:rPr>
        <w:t xml:space="preserve"> (</w:t>
      </w:r>
      <w:r>
        <w:rPr>
          <w:rFonts w:cs="Times New Roman" w:ascii="Liberation Serif" w:hAnsi="Liberation Serif"/>
          <w:b/>
          <w:sz w:val="24"/>
          <w:szCs w:val="24"/>
        </w:rPr>
        <w:t>п.п. 2-10</w:t>
      </w:r>
      <w:r>
        <w:rPr>
          <w:rFonts w:cs="Times New Roman" w:ascii="Liberation Serif" w:hAnsi="Liberation Serif"/>
          <w:sz w:val="24"/>
          <w:szCs w:val="24"/>
        </w:rPr>
        <w:t xml:space="preserve">) </w:t>
      </w:r>
      <w:r>
        <w:rPr>
          <w:rFonts w:cs="Times New Roman" w:ascii="Liberation Serif" w:hAnsi="Liberation Serif"/>
          <w:i/>
          <w:sz w:val="24"/>
          <w:szCs w:val="24"/>
        </w:rPr>
        <w:t>в случае наличия нескольких зданий информация предоставляется по каждому зданию)</w:t>
      </w:r>
    </w:p>
    <w:tbl>
      <w:tblPr>
        <w:tblW w:w="15294" w:type="dxa"/>
        <w:jc w:val="left"/>
        <w:tblInd w:w="66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noVBand="0" w:val="0000" w:noHBand="0" w:lastColumn="0" w:firstColumn="0" w:lastRow="0" w:firstRow="0"/>
      </w:tblPr>
      <w:tblGrid>
        <w:gridCol w:w="570"/>
        <w:gridCol w:w="6884"/>
        <w:gridCol w:w="7840"/>
      </w:tblGrid>
      <w:tr>
        <w:trPr>
          <w:trHeight w:val="42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1.</w:t>
            </w:r>
          </w:p>
          <w:p>
            <w:pPr>
              <w:pStyle w:val="ConsPlusNormal"/>
              <w:widowControl w:val="false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sz w:val="24"/>
                <w:szCs w:val="24"/>
              </w:rPr>
              <w:t>Число зданий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b/>
                <w:sz w:val="24"/>
                <w:szCs w:val="24"/>
              </w:rPr>
            </w:r>
          </w:p>
        </w:tc>
      </w:tr>
      <w:tr>
        <w:trPr>
          <w:trHeight w:val="272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Общая площадь здания (м</w:t>
            </w:r>
            <w:r>
              <w:rPr>
                <w:rFonts w:cs="Times New Roman" w:ascii="Liberation Serif" w:hAnsi="Liberation Serif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)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(при наличии нескольких зданий – заполняется по каждому)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>
          <w:trHeight w:val="262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Исполнение здания (</w:t>
            </w: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типовое, приспособленное)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(при наличии нескольких зданий – заполняется по каждому)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>
          <w:trHeight w:val="138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Год ввода в эксплуатацию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(при наличии нескольких зданий – заполняется по каждому)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</w:r>
          </w:p>
        </w:tc>
      </w:tr>
      <w:tr>
        <w:trPr>
          <w:trHeight w:val="170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 xml:space="preserve">Состояние объекта </w:t>
            </w: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(% износа)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(при наличии нескольких зданий – заполняется по каждому)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>
          <w:trHeight w:val="216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Имеется ли технический паспорт на здание.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Кем и когда выдан паспорт.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(при наличии нескольких зданий – заполняется по каждому)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</w:r>
          </w:p>
        </w:tc>
      </w:tr>
      <w:tr>
        <w:trPr>
          <w:trHeight w:val="360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sz w:val="24"/>
                <w:szCs w:val="24"/>
              </w:rPr>
              <w:t>7.</w:t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Техническое состояние здания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i/>
                <w:color w:val="000000"/>
                <w:sz w:val="24"/>
                <w:szCs w:val="24"/>
              </w:rPr>
              <w:t>(требует капитального ремонта/аварийное/иное).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i/>
                <w:color w:val="000000"/>
                <w:sz w:val="24"/>
                <w:szCs w:val="24"/>
              </w:rPr>
              <w:t>Приложить подтверждающий документ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(при наличии нескольких зданий – заполняется по каждому)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>
          <w:trHeight w:val="360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Площадь прилегающей территории (м</w:t>
            </w:r>
            <w:r>
              <w:rPr>
                <w:rFonts w:cs="Times New Roman" w:ascii="Liberation Serif" w:hAnsi="Liberation Serif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)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(при наличии нескольких зданий – заполняется по каждому)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</w:r>
          </w:p>
        </w:tc>
      </w:tr>
      <w:tr>
        <w:trPr>
          <w:trHeight w:val="360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Наличие документа, утверждающего право на земельный участок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(наименование, номер и дата)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(при наличии нескольких зданий – заполняется по каждому)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</w:r>
          </w:p>
        </w:tc>
      </w:tr>
      <w:tr>
        <w:trPr>
          <w:trHeight w:val="360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Наличие условий, обеспечивающих доступность учреждения для инвалидов и маломобильных групп населения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(при наличии нескольких зданий – заполняется по каждому):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360" w:hRule="atLeast"/>
        </w:trPr>
        <w:tc>
          <w:tcPr>
            <w:tcW w:w="57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Наличие оборудованного санитарно-гигиенического помещения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Пример: оборудован туалет для лиц, передвигающихся на креслах-колясках (1 этаж), таблички по Брайлю (обозначение туалетных комнат на 1 этаже)</w:t>
            </w:r>
          </w:p>
        </w:tc>
      </w:tr>
      <w:tr>
        <w:trPr>
          <w:trHeight w:val="360" w:hRule="atLeast"/>
        </w:trPr>
        <w:tc>
          <w:tcPr>
            <w:tcW w:w="570" w:type="dxa"/>
            <w:vMerge w:val="continue"/>
            <w:tcBorders>
              <w:left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Условия доступности для лиц, передвигающихся на креслах-колясках и с нарушениями опорно-двигательного аппарата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Пример: пандус (входная группа), переносной пандус, ступенькоход, сменное кресло-коляска, кнопка вызова персонала</w:t>
            </w:r>
          </w:p>
        </w:tc>
      </w:tr>
      <w:tr>
        <w:trPr>
          <w:trHeight w:val="360" w:hRule="atLeast"/>
        </w:trPr>
        <w:tc>
          <w:tcPr>
            <w:tcW w:w="570" w:type="dxa"/>
            <w:vMerge w:val="continue"/>
            <w:tcBorders>
              <w:left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Условия доступности для лиц с нарушениями зрения</w:t>
            </w: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 xml:space="preserve"> (направляющие поручни, тактильную и звуковую навигацию, разметку для инвалидов по зрению, место для собаки-проводника, трости для незрячих, брайлевские принтеры, увеличивающие устройства, звуковые маркеры, тифлофлешплееры и тифломагнитофоны, читающие машины, ПО экранного доступа и др.)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Пример: тактильная плитка, таблички по Брайлю (входная группа, туалетные комнаты), оборудованное место для собаки-проводника</w:t>
            </w:r>
          </w:p>
        </w:tc>
      </w:tr>
      <w:tr>
        <w:trPr>
          <w:trHeight w:val="360" w:hRule="atLeast"/>
        </w:trPr>
        <w:tc>
          <w:tcPr>
            <w:tcW w:w="570" w:type="dxa"/>
            <w:vMerge w:val="continue"/>
            <w:tcBorders>
              <w:left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b/>
                <w:color w:val="000000"/>
                <w:sz w:val="24"/>
                <w:szCs w:val="24"/>
              </w:rPr>
              <w:t>Условия доступности для лиц с нарушениями слуха</w:t>
            </w: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 xml:space="preserve"> (индукционные информационные системы для слабослышащих, наушники с усилителями для слабослышащих, оборудование для проведения скрытого прямого или автоматического субтитрирования, «бегущая строка» и др.)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Пример: в кассовой зоне есть индукционная петля, наушники с усилителями для слабослышащих</w:t>
            </w:r>
          </w:p>
        </w:tc>
      </w:tr>
      <w:tr>
        <w:trPr>
          <w:trHeight w:val="360" w:hRule="atLeast"/>
        </w:trPr>
        <w:tc>
          <w:tcPr>
            <w:tcW w:w="570" w:type="dxa"/>
            <w:vMerge w:val="continue"/>
            <w:tcBorders>
              <w:left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8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szCs w:val="24"/>
              </w:rPr>
              <w:t>Локальные акты учреждения, определяющие сотрудников, ответственных за взаимодействие с людьми с инвалидностью</w:t>
            </w:r>
          </w:p>
        </w:tc>
        <w:tc>
          <w:tcPr>
            <w:tcW w:w="7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Пример: приказ директора № 1 от 01.01.2019 г. «Об ответственных лицах за оказание помощи лицам с инвалидностью»,</w:t>
            </w:r>
          </w:p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i/>
                <w:color w:val="000000"/>
                <w:sz w:val="24"/>
                <w:szCs w:val="24"/>
              </w:rPr>
              <w:t>приказ директора № 101 от 23.11.2023 «Об ответственных сотрудниках за содержание в исправном состоянии ступенькохода и сопровождение инвалидов и лиц с ОВЗ в Учреждении»</w:t>
            </w:r>
          </w:p>
        </w:tc>
      </w:tr>
    </w:tbl>
    <w:p>
      <w:pPr>
        <w:pStyle w:val="ConsPlusNormal"/>
        <w:widowControl/>
        <w:ind w:hanging="0"/>
        <w:jc w:val="both"/>
        <w:rPr>
          <w:rFonts w:ascii="Liberation Serif" w:hAnsi="Liberation Serif" w:cs="Times New Roman"/>
          <w:b/>
          <w:i/>
          <w:i/>
          <w:color w:val="000000"/>
          <w:sz w:val="24"/>
          <w:szCs w:val="24"/>
        </w:rPr>
      </w:pPr>
      <w:r>
        <w:rPr>
          <w:rFonts w:cs="Times New Roman" w:ascii="Liberation Serif" w:hAnsi="Liberation Serif"/>
          <w:b/>
          <w:i/>
          <w:color w:val="000000"/>
          <w:sz w:val="24"/>
          <w:szCs w:val="24"/>
        </w:rPr>
      </w:r>
    </w:p>
    <w:p>
      <w:pPr>
        <w:pStyle w:val="ConsPlusNormal"/>
        <w:widowControl/>
        <w:ind w:left="1004" w:hanging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i/>
          <w:color w:val="000000"/>
          <w:sz w:val="24"/>
          <w:szCs w:val="24"/>
        </w:rPr>
        <w:t xml:space="preserve">2.2. Наличие помещений </w:t>
      </w:r>
      <w:r>
        <w:rPr>
          <w:rFonts w:cs="Times New Roman" w:ascii="Liberation Serif" w:hAnsi="Liberation Serif"/>
          <w:bCs/>
          <w:color w:val="000000"/>
          <w:sz w:val="24"/>
          <w:szCs w:val="24"/>
        </w:rPr>
        <w:t>(</w:t>
      </w:r>
      <w:r>
        <w:rPr>
          <w:rFonts w:cs="Times New Roman" w:ascii="Liberation Serif" w:hAnsi="Liberation Serif"/>
          <w:i/>
          <w:color w:val="000000"/>
          <w:sz w:val="24"/>
          <w:szCs w:val="24"/>
        </w:rPr>
        <w:t>в случае наличия нескольких зданий по каждому зданию заполняется своя таблица</w:t>
      </w:r>
      <w:r>
        <w:rPr>
          <w:rFonts w:cs="Times New Roman" w:ascii="Liberation Serif" w:hAnsi="Liberation Serif"/>
          <w:b/>
          <w:i/>
          <w:color w:val="000000"/>
          <w:sz w:val="24"/>
          <w:szCs w:val="24"/>
        </w:rPr>
        <w:t>)</w:t>
      </w:r>
    </w:p>
    <w:tbl>
      <w:tblPr>
        <w:tblW w:w="1530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675"/>
        <w:gridCol w:w="1395"/>
        <w:gridCol w:w="1394"/>
        <w:gridCol w:w="1395"/>
        <w:gridCol w:w="2925"/>
        <w:gridCol w:w="4515"/>
      </w:tblGrid>
      <w:tr>
        <w:trPr>
          <w:trHeight w:val="724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Наименование помещения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Число комнат/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мест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Площадь помещений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Собственные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>(да/нет)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Арендуемые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>(да/нет)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0"/>
                <w:szCs w:val="20"/>
              </w:rPr>
              <w:t>Указать, где и у кого арендуются помещения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База других учреждений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>(да/нет)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0"/>
                <w:szCs w:val="20"/>
              </w:rPr>
              <w:t>Указать на базе какого учреждения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0"/>
                <w:szCs w:val="20"/>
              </w:rPr>
              <w:t>используется помещение</w:t>
            </w:r>
          </w:p>
        </w:tc>
      </w:tr>
      <w:tr>
        <w:trPr>
          <w:trHeight w:val="239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Зрительный зал/концертный зал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15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Малый зал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63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Танц-/диско- зал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34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Спортзал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66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Выставочный зал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12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Видеосалон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63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Комнаты для работы клубных формирований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63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 в т.ч. хореографические классы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37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Комнаты игровые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55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Комнаты для музейной работы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63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Комнаты для библиотечной работы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06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Комнаты адм.-хозяйственного персонала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51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Комнаты художественно-метод. персонала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83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Звуко-технические помещения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83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Фойе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29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Бар/кафе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33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Гардероб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73" w:hRule="atLeast"/>
          <w:cantSplit w:val="true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Другое </w:t>
            </w:r>
            <w:r>
              <w:rPr>
                <w:rFonts w:ascii="Liberation Serif" w:hAnsi="Liberation Serif"/>
                <w:i/>
                <w:sz w:val="20"/>
                <w:szCs w:val="20"/>
              </w:rPr>
              <w:t>(указать наименование)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</w:tbl>
    <w:p>
      <w:pPr>
        <w:pStyle w:val="ConsPlusNormal"/>
        <w:widowControl/>
        <w:ind w:left="1080" w:hanging="0"/>
        <w:jc w:val="both"/>
        <w:rPr>
          <w:rFonts w:ascii="Liberation Serif" w:hAnsi="Liberation Serif" w:cs="Times New Roman"/>
          <w:b/>
          <w:i/>
          <w:i/>
          <w:color w:val="000000"/>
        </w:rPr>
      </w:pPr>
      <w:r>
        <w:rPr>
          <w:rFonts w:cs="Times New Roman" w:ascii="Liberation Serif" w:hAnsi="Liberation Serif"/>
          <w:b/>
          <w:i/>
          <w:color w:val="000000"/>
        </w:rPr>
      </w:r>
      <w:r>
        <w:br w:type="page"/>
      </w:r>
    </w:p>
    <w:p>
      <w:pPr>
        <w:pStyle w:val="ConsPlusNormal"/>
        <w:widowControl/>
        <w:ind w:left="644" w:hanging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i/>
          <w:sz w:val="24"/>
          <w:szCs w:val="24"/>
        </w:rPr>
        <w:t xml:space="preserve">2.3. Материально-техническое оснащение </w:t>
      </w:r>
    </w:p>
    <w:tbl>
      <w:tblPr>
        <w:tblW w:w="15300" w:type="dxa"/>
        <w:jc w:val="left"/>
        <w:tblInd w:w="66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noVBand="0" w:val="0000" w:noHBand="0" w:lastColumn="0" w:firstColumn="0" w:lastRow="0" w:firstRow="0"/>
      </w:tblPr>
      <w:tblGrid>
        <w:gridCol w:w="5070"/>
        <w:gridCol w:w="3510"/>
        <w:gridCol w:w="6720"/>
      </w:tblGrid>
      <w:tr>
        <w:trPr>
          <w:trHeight w:val="316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Количество единиц</w:t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Техническое состояние </w:t>
            </w: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(удовлетворительное/неудовлетворительное)</w:t>
            </w:r>
          </w:p>
        </w:tc>
      </w:tr>
      <w:tr>
        <w:trPr>
          <w:trHeight w:val="264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Музыкальные инструменты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перечислить основные)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264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Транспорт </w:t>
            </w:r>
            <w:r>
              <w:rPr>
                <w:rFonts w:ascii="Liberation Serif" w:hAnsi="Liberation Serif"/>
                <w:i/>
                <w:sz w:val="24"/>
                <w:szCs w:val="24"/>
              </w:rPr>
              <w:t>(перечислить)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Книжный/методический фонд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176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Костюмерный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фонд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208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Оргтехника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208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Технические средства для оснащения залов (мульти-медиа оборудование, звуковое оборудование, осветительные проборы и др.)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208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Игровой реквизит (надувной, объёмный и др.)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208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Специализированное оборудование для маломобильных групп населения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208" w:hRule="atLeast"/>
        </w:trPr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Мебель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ConsPlusNormal"/>
        <w:widowControl/>
        <w:ind w:hanging="0"/>
        <w:jc w:val="both"/>
        <w:rPr>
          <w:rFonts w:ascii="Liberation Serif" w:hAnsi="Liberation Serif" w:cs="Times New Roman"/>
          <w:b/>
          <w:i/>
          <w:i/>
          <w:sz w:val="24"/>
          <w:szCs w:val="24"/>
        </w:rPr>
      </w:pPr>
      <w:r>
        <w:rPr>
          <w:rFonts w:cs="Times New Roman" w:ascii="Liberation Serif" w:hAnsi="Liberation Serif"/>
          <w:b/>
          <w:i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i/>
          <w:sz w:val="24"/>
          <w:szCs w:val="24"/>
        </w:rPr>
        <w:t>2.3.1. Потребность в технических средствах для оснащения залов (мульти-медиа оборудование, звуковое оборудование, осветительные проборы и др.)</w:t>
      </w:r>
    </w:p>
    <w:p>
      <w:pPr>
        <w:pStyle w:val="ConsPlusNormal"/>
        <w:widowControl/>
        <w:ind w:hanging="0"/>
        <w:jc w:val="both"/>
        <w:rPr>
          <w:rFonts w:ascii="Liberation Serif" w:hAnsi="Liberation Serif" w:cs="Times New Roman"/>
          <w:b/>
          <w:i/>
          <w:i/>
          <w:sz w:val="24"/>
          <w:szCs w:val="24"/>
        </w:rPr>
      </w:pPr>
      <w:r>
        <w:rPr>
          <w:rFonts w:cs="Times New Roman" w:ascii="Liberation Serif" w:hAnsi="Liberation Serif"/>
          <w:b/>
          <w:i/>
          <w:sz w:val="24"/>
          <w:szCs w:val="24"/>
        </w:rPr>
      </w:r>
    </w:p>
    <w:tbl>
      <w:tblPr>
        <w:tblStyle w:val="a4"/>
        <w:tblW w:w="9882" w:type="dxa"/>
        <w:jc w:val="left"/>
        <w:tblInd w:w="1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920"/>
        <w:gridCol w:w="4961"/>
      </w:tblGrid>
      <w:tr>
        <w:trPr/>
        <w:tc>
          <w:tcPr>
            <w:tcW w:w="4920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0" w:right="0" w:hanging="0"/>
              <w:jc w:val="center"/>
              <w:rPr>
                <w:rFonts w:ascii="Liberation Serif" w:hAnsi="Liberation Serif" w:eastAsia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i/>
                <w:kern w:val="0"/>
                <w:sz w:val="24"/>
                <w:szCs w:val="24"/>
                <w:lang w:val="ru-RU" w:eastAsia="ru-RU" w:bidi="ar-SA"/>
              </w:rPr>
              <w:t>Наименование</w:t>
            </w:r>
          </w:p>
        </w:tc>
        <w:tc>
          <w:tcPr>
            <w:tcW w:w="4961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0" w:right="0" w:hanging="0"/>
              <w:jc w:val="center"/>
              <w:rPr>
                <w:rFonts w:ascii="Liberation Serif" w:hAnsi="Liberation Serif" w:eastAsia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i/>
                <w:kern w:val="0"/>
                <w:sz w:val="24"/>
                <w:szCs w:val="24"/>
                <w:lang w:val="ru-RU" w:eastAsia="ru-RU" w:bidi="ar-SA"/>
              </w:rPr>
              <w:t>Количество единиц</w:t>
            </w:r>
          </w:p>
        </w:tc>
      </w:tr>
      <w:tr>
        <w:trPr/>
        <w:tc>
          <w:tcPr>
            <w:tcW w:w="4920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0" w:right="0" w:hanging="0"/>
              <w:jc w:val="both"/>
              <w:rPr>
                <w:rFonts w:ascii="Liberation Serif" w:hAnsi="Liberation Serif" w:eastAsia="Times New Roman" w:cs="Times New Roman"/>
                <w:b/>
                <w:i/>
                <w:i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i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961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0" w:right="0" w:hanging="0"/>
              <w:jc w:val="both"/>
              <w:rPr>
                <w:rFonts w:ascii="Liberation Serif" w:hAnsi="Liberation Serif" w:eastAsia="Times New Roman" w:cs="Times New Roman"/>
                <w:b/>
                <w:i/>
                <w:i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i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920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0" w:right="0" w:hanging="0"/>
              <w:jc w:val="both"/>
              <w:rPr>
                <w:rFonts w:ascii="Liberation Serif" w:hAnsi="Liberation Serif" w:eastAsia="Times New Roman" w:cs="Times New Roman"/>
                <w:b/>
                <w:i/>
                <w:i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i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961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0" w:right="0" w:hanging="0"/>
              <w:jc w:val="both"/>
              <w:rPr>
                <w:rFonts w:ascii="Liberation Serif" w:hAnsi="Liberation Serif" w:eastAsia="Times New Roman" w:cs="Times New Roman"/>
                <w:b/>
                <w:i/>
                <w:i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i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920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0" w:right="0" w:hanging="0"/>
              <w:jc w:val="both"/>
              <w:rPr>
                <w:rFonts w:ascii="Liberation Serif" w:hAnsi="Liberation Serif" w:eastAsia="Times New Roman" w:cs="Times New Roman"/>
                <w:b/>
                <w:i/>
                <w:i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i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961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0" w:right="0" w:hanging="0"/>
              <w:jc w:val="both"/>
              <w:rPr>
                <w:rFonts w:ascii="Liberation Serif" w:hAnsi="Liberation Serif" w:eastAsia="Times New Roman" w:cs="Times New Roman"/>
                <w:b/>
                <w:i/>
                <w:i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i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ConsPlusNormal"/>
        <w:widowControl/>
        <w:ind w:hanging="0"/>
        <w:jc w:val="both"/>
        <w:rPr>
          <w:rFonts w:ascii="Liberation Serif" w:hAnsi="Liberation Serif" w:cs="Times New Roman"/>
          <w:b/>
          <w:i/>
          <w:i/>
          <w:sz w:val="24"/>
          <w:szCs w:val="24"/>
        </w:rPr>
      </w:pPr>
      <w:r>
        <w:rPr>
          <w:rFonts w:cs="Times New Roman" w:ascii="Liberation Serif" w:hAnsi="Liberation Serif"/>
          <w:b/>
          <w:i/>
          <w:sz w:val="24"/>
          <w:szCs w:val="24"/>
        </w:rPr>
      </w:r>
      <w:r>
        <w:br w:type="page"/>
      </w:r>
    </w:p>
    <w:p>
      <w:pPr>
        <w:pStyle w:val="ConsPlusNormal"/>
        <w:widowControl/>
        <w:ind w:left="284" w:hanging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i/>
          <w:sz w:val="24"/>
          <w:szCs w:val="24"/>
        </w:rPr>
        <w:t xml:space="preserve">2.4.  Материально-технические средства, приобретенные за отчетный год </w:t>
      </w:r>
      <w:r>
        <w:rPr>
          <w:rFonts w:cs="Times New Roman" w:ascii="Liberation Serif" w:hAnsi="Liberation Serif"/>
          <w:bCs/>
          <w:i/>
          <w:sz w:val="24"/>
          <w:szCs w:val="24"/>
        </w:rPr>
        <w:t>(указывается общее количество)</w:t>
      </w:r>
    </w:p>
    <w:p>
      <w:pPr>
        <w:pStyle w:val="ConsPlusNormal"/>
        <w:widowControl/>
        <w:ind w:left="284" w:hanging="0"/>
        <w:jc w:val="both"/>
        <w:rPr>
          <w:rFonts w:ascii="Liberation Serif" w:hAnsi="Liberation Serif" w:cs="Times New Roman"/>
          <w:b/>
          <w:i/>
          <w:i/>
          <w:sz w:val="24"/>
          <w:szCs w:val="24"/>
        </w:rPr>
      </w:pPr>
      <w:r>
        <w:rPr>
          <w:rFonts w:cs="Times New Roman" w:ascii="Liberation Serif" w:hAnsi="Liberation Serif"/>
          <w:b/>
          <w:i/>
          <w:sz w:val="24"/>
          <w:szCs w:val="24"/>
        </w:rPr>
      </w:r>
    </w:p>
    <w:tbl>
      <w:tblPr>
        <w:tblW w:w="15240" w:type="dxa"/>
        <w:jc w:val="left"/>
        <w:tblInd w:w="1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39"/>
        <w:gridCol w:w="7635"/>
        <w:gridCol w:w="1515"/>
        <w:gridCol w:w="5550"/>
      </w:tblGrid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Сумма </w:t>
            </w: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(тыс. руб.)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источник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Музыкальные инструменты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</w:rPr>
              <w:t>Пример: 5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</w:rPr>
              <w:t>40, внебюджетные средства</w:t>
            </w:r>
          </w:p>
        </w:tc>
      </w:tr>
      <w:tr>
        <w:trPr>
          <w:trHeight w:val="155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1.2.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вне/бюджет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</w:rPr>
              <w:t>Пример: 0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</w:rPr>
              <w:t>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музыкальные инструменты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Транспорт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вне/бюджет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транспорт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sz w:val="24"/>
                <w:szCs w:val="24"/>
              </w:rPr>
              <w:t>Книжный/методический фонд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3.1.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3.2.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вне/бюджет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книжный/методический фонд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Костюмерный фонд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вне/бюджет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костюмерный фонд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Оргтехника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5.1.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5.2.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вне/бюджет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оргтехника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Технические средства для оснащения залов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6.1.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6.2.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вне/бюджет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технические средства для оснащения залов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iCs/>
                <w:color w:val="000000"/>
                <w:sz w:val="24"/>
                <w:szCs w:val="24"/>
              </w:rPr>
              <w:t>Игровой реквизит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вне/бюджет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игровой реквизит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iCs/>
                <w:color w:val="000000"/>
                <w:sz w:val="24"/>
                <w:szCs w:val="24"/>
              </w:rPr>
              <w:t>Специализированное оборудование для МГН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вне/бюджет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специализированное оборудование для МГН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iCs/>
                <w:color w:val="000000"/>
                <w:sz w:val="24"/>
                <w:szCs w:val="24"/>
              </w:rPr>
              <w:t>Мебель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вне/бюджет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мебель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  <w:b/>
          <w:sz w:val="24"/>
          <w:szCs w:val="24"/>
          <w:lang w:val="en-US"/>
        </w:rPr>
      </w:pPr>
      <w:r>
        <w:rPr>
          <w:rFonts w:ascii="Liberation Serif" w:hAnsi="Liberation Serif"/>
          <w:b/>
          <w:sz w:val="24"/>
          <w:szCs w:val="24"/>
          <w:lang w:val="en-US"/>
        </w:rPr>
      </w:r>
      <w:r>
        <w:br w:type="page"/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en-US"/>
        </w:rPr>
        <w:t>III</w:t>
      </w:r>
      <w:r>
        <w:rPr>
          <w:rFonts w:ascii="Liberation Serif" w:hAnsi="Liberation Serif"/>
          <w:b/>
          <w:sz w:val="24"/>
          <w:szCs w:val="24"/>
        </w:rPr>
        <w:t>. Кадровые ресурсы</w:t>
      </w:r>
    </w:p>
    <w:p>
      <w:pPr>
        <w:pStyle w:val="Style24"/>
        <w:spacing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3.1. </w:t>
      </w:r>
      <w:r>
        <w:rPr>
          <w:rFonts w:ascii="Liberation Serif" w:hAnsi="Liberation Serif"/>
          <w:b/>
          <w:sz w:val="24"/>
          <w:szCs w:val="24"/>
        </w:rPr>
        <w:t xml:space="preserve">Состояние кадров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в </w:t>
      </w:r>
      <w:r>
        <w:rPr>
          <w:rFonts w:ascii="Liberation Serif" w:hAnsi="Liberation Serif"/>
          <w:b/>
          <w:sz w:val="24"/>
          <w:szCs w:val="24"/>
        </w:rPr>
        <w:t>культурно-досугов</w:t>
      </w:r>
      <w:r>
        <w:rPr>
          <w:rFonts w:ascii="Liberation Serif" w:hAnsi="Liberation Serif"/>
          <w:b/>
          <w:sz w:val="24"/>
          <w:szCs w:val="24"/>
          <w:lang w:val="ru-RU"/>
        </w:rPr>
        <w:t>ом</w:t>
      </w:r>
      <w:r>
        <w:rPr>
          <w:rFonts w:ascii="Liberation Serif" w:hAnsi="Liberation Serif"/>
          <w:b/>
          <w:sz w:val="24"/>
          <w:szCs w:val="24"/>
        </w:rPr>
        <w:t xml:space="preserve"> учреждени</w:t>
      </w:r>
      <w:r>
        <w:rPr>
          <w:rFonts w:ascii="Liberation Serif" w:hAnsi="Liberation Serif"/>
          <w:b/>
          <w:sz w:val="24"/>
          <w:szCs w:val="24"/>
          <w:lang w:val="ru-RU"/>
        </w:rPr>
        <w:t>и</w:t>
      </w:r>
      <w:r>
        <w:rPr>
          <w:rFonts w:ascii="Liberation Serif" w:hAnsi="Liberation Serif"/>
          <w:b/>
          <w:sz w:val="24"/>
          <w:szCs w:val="24"/>
        </w:rPr>
        <w:t xml:space="preserve"> на </w:t>
      </w:r>
      <w:r>
        <w:rPr>
          <w:rFonts w:ascii="Liberation Serif" w:hAnsi="Liberation Serif"/>
          <w:b/>
          <w:color w:val="000000"/>
          <w:sz w:val="24"/>
          <w:szCs w:val="24"/>
        </w:rPr>
        <w:t>01.01.20</w:t>
      </w: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>25</w:t>
      </w:r>
    </w:p>
    <w:tbl>
      <w:tblPr>
        <w:tblW w:w="15225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184"/>
        <w:gridCol w:w="1786"/>
        <w:gridCol w:w="990"/>
        <w:gridCol w:w="1560"/>
        <w:gridCol w:w="1169"/>
        <w:gridCol w:w="1246"/>
        <w:gridCol w:w="1035"/>
        <w:gridCol w:w="720"/>
        <w:gridCol w:w="719"/>
        <w:gridCol w:w="601"/>
        <w:gridCol w:w="839"/>
        <w:gridCol w:w="1771"/>
        <w:gridCol w:w="1604"/>
      </w:tblGrid>
      <w:tr>
        <w:trPr>
          <w:trHeight w:val="264" w:hRule="atLeast"/>
          <w:cantSplit w:val="true"/>
        </w:trPr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Численность работников всего, человек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</w: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Из общей численности работников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из числа штатных имеют стаж работы</w:t>
            </w:r>
          </w:p>
        </w:tc>
        <w:tc>
          <w:tcPr>
            <w:tcW w:w="32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Возраст (из численности основного персонала)</w:t>
            </w:r>
          </w:p>
        </w:tc>
        <w:tc>
          <w:tcPr>
            <w:tcW w:w="16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Потребность в кадрах</w:t>
            </w:r>
          </w:p>
        </w:tc>
      </w:tr>
      <w:tr>
        <w:trPr>
          <w:trHeight w:val="358" w:hRule="atLeast"/>
          <w:cantSplit w:val="true"/>
        </w:trPr>
        <w:tc>
          <w:tcPr>
            <w:tcW w:w="118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</w: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Численность работников, имеющих профильное образование / прошедших переподготовку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штатных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работников,</w:t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относящихся</w:t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к основному персоналу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из общего числа работников имеют образование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от 3 до 6 лет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от 6 до 10 лет</w:t>
            </w:r>
          </w:p>
        </w:tc>
        <w:tc>
          <w:tcPr>
            <w:tcW w:w="60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до 30 лет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от 30 до 55 лет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55 лет и старше</w:t>
            </w:r>
          </w:p>
        </w:tc>
        <w:tc>
          <w:tcPr>
            <w:tcW w:w="160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количество ед.</w:t>
            </w:r>
          </w:p>
        </w:tc>
      </w:tr>
      <w:tr>
        <w:trPr>
          <w:trHeight w:val="466" w:hRule="atLeast"/>
          <w:cantSplit w:val="true"/>
        </w:trPr>
        <w:tc>
          <w:tcPr>
            <w:tcW w:w="11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99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высшее</w:t>
            </w:r>
          </w:p>
        </w:tc>
        <w:tc>
          <w:tcPr>
            <w:tcW w:w="12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н/высшее</w:t>
            </w:r>
          </w:p>
        </w:tc>
        <w:tc>
          <w:tcPr>
            <w:tcW w:w="10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с/спец</w:t>
            </w:r>
          </w:p>
        </w:tc>
        <w:tc>
          <w:tcPr>
            <w:tcW w:w="72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719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601" w:type="dxa"/>
            <w:vMerge w:val="continue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839" w:type="dxa"/>
            <w:vMerge w:val="continue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771" w:type="dxa"/>
            <w:vMerge w:val="continue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60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0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7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6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</w:tbl>
    <w:p>
      <w:pPr>
        <w:pStyle w:val="Style24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1D1B11"/>
          <w:sz w:val="16"/>
          <w:szCs w:val="16"/>
        </w:rPr>
        <w:t xml:space="preserve">Примечание: При заполнении показываются данные по состоянию на отчетную </w:t>
      </w:r>
      <w:r>
        <w:rPr>
          <w:rFonts w:ascii="Liberation Serif" w:hAnsi="Liberation Serif"/>
          <w:i/>
          <w:color w:val="000000"/>
          <w:sz w:val="16"/>
          <w:szCs w:val="16"/>
        </w:rPr>
        <w:t>дату (на 31.12.20</w:t>
      </w:r>
      <w:r>
        <w:rPr>
          <w:rFonts w:ascii="Liberation Serif" w:hAnsi="Liberation Serif"/>
          <w:i/>
          <w:color w:val="000000"/>
          <w:sz w:val="16"/>
          <w:szCs w:val="16"/>
          <w:lang w:val="ru-RU"/>
        </w:rPr>
        <w:t>24</w:t>
      </w:r>
      <w:r>
        <w:rPr>
          <w:rFonts w:ascii="Liberation Serif" w:hAnsi="Liberation Serif"/>
          <w:i/>
          <w:color w:val="000000"/>
          <w:sz w:val="16"/>
          <w:szCs w:val="16"/>
        </w:rPr>
        <w:t>)</w:t>
      </w:r>
      <w:r>
        <w:rPr>
          <w:rFonts w:ascii="Liberation Serif" w:hAnsi="Liberation Serif"/>
          <w:i/>
          <w:color w:val="1D1B11"/>
          <w:sz w:val="16"/>
          <w:szCs w:val="16"/>
        </w:rPr>
        <w:t xml:space="preserve"> по</w:t>
      </w:r>
      <w:r>
        <w:rPr>
          <w:rFonts w:ascii="Liberation Serif" w:hAnsi="Liberation Serif"/>
          <w:b/>
          <w:i/>
          <w:color w:val="1D1B11"/>
          <w:sz w:val="16"/>
          <w:szCs w:val="16"/>
        </w:rPr>
        <w:t xml:space="preserve"> фактической</w:t>
      </w:r>
      <w:r>
        <w:rPr>
          <w:rFonts w:ascii="Liberation Serif" w:hAnsi="Liberation Serif"/>
          <w:i/>
          <w:color w:val="1D1B11"/>
          <w:sz w:val="16"/>
          <w:szCs w:val="16"/>
        </w:rPr>
        <w:t xml:space="preserve"> численности лиц списочного состава.</w:t>
      </w:r>
    </w:p>
    <w:p>
      <w:pPr>
        <w:pStyle w:val="Style24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1D1B11"/>
          <w:sz w:val="16"/>
          <w:szCs w:val="16"/>
        </w:rPr>
        <w:tab/>
        <w:t>Работник, принятый на работу на неполный рабочий день в соответствии с трудовым договором, учитывается как один человек. Работник, оформленный в организации как внутренний совместитель, тоже учитывается как один человек по основному месту работы.</w:t>
      </w:r>
    </w:p>
    <w:p>
      <w:pPr>
        <w:pStyle w:val="Style24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1D1B11"/>
          <w:sz w:val="16"/>
          <w:szCs w:val="16"/>
        </w:rPr>
        <w:tab/>
        <w:t>В отчет включаются работники, принятые на работу по совместительству из других организаций.</w:t>
      </w:r>
    </w:p>
    <w:p>
      <w:pPr>
        <w:pStyle w:val="Style24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1D1B11"/>
          <w:sz w:val="16"/>
          <w:szCs w:val="16"/>
        </w:rPr>
        <w:tab/>
        <w:t xml:space="preserve">Работник, отсутствующий ввиду продолжительной болезни, отпуска по беременности и родам или по уходу за ребенком включается в отчет в случае, если его штатная должность </w:t>
      </w:r>
      <w:r>
        <w:rPr>
          <w:rFonts w:ascii="Liberation Serif" w:hAnsi="Liberation Serif"/>
          <w:i/>
          <w:color w:val="1D1B11"/>
          <w:sz w:val="16"/>
          <w:szCs w:val="16"/>
          <w:u w:val="single"/>
        </w:rPr>
        <w:t>не замещена другим работником</w:t>
      </w:r>
      <w:r>
        <w:rPr>
          <w:rFonts w:ascii="Liberation Serif" w:hAnsi="Liberation Serif"/>
          <w:i/>
          <w:color w:val="1D1B11"/>
          <w:sz w:val="16"/>
          <w:szCs w:val="16"/>
        </w:rPr>
        <w:t>, принятым на время его отсутствия.</w:t>
      </w:r>
    </w:p>
    <w:p>
      <w:pPr>
        <w:pStyle w:val="Style24"/>
        <w:spacing w:lineRule="auto" w:line="240" w:before="0" w:after="0"/>
        <w:jc w:val="both"/>
        <w:rPr>
          <w:rFonts w:ascii="Liberation Serif" w:hAnsi="Liberation Serif"/>
          <w:i/>
          <w:i/>
          <w:color w:val="1D1B11"/>
          <w:lang w:val="ru-RU"/>
        </w:rPr>
      </w:pPr>
      <w:r>
        <w:rPr>
          <w:rFonts w:ascii="Liberation Serif" w:hAnsi="Liberation Serif"/>
          <w:i/>
          <w:color w:val="1D1B11"/>
          <w:lang w:val="ru-RU"/>
        </w:rPr>
      </w:r>
    </w:p>
    <w:p>
      <w:pPr>
        <w:pStyle w:val="Style24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1D1B11"/>
          <w:sz w:val="24"/>
          <w:lang w:val="ru-RU"/>
        </w:rPr>
        <w:t>3.2. Аттестация сотрудников в отчётном году</w:t>
      </w:r>
    </w:p>
    <w:tbl>
      <w:tblPr>
        <w:tblW w:w="15255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560"/>
        <w:gridCol w:w="2264"/>
        <w:gridCol w:w="1425"/>
        <w:gridCol w:w="2131"/>
        <w:gridCol w:w="2085"/>
        <w:gridCol w:w="1274"/>
        <w:gridCol w:w="1411"/>
        <w:gridCol w:w="1335"/>
        <w:gridCol w:w="1768"/>
      </w:tblGrid>
      <w:tr>
        <w:trPr>
          <w:trHeight w:val="264" w:hRule="atLeast"/>
          <w:cantSplit w:val="true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  <w:t>Аттестовано</w:t>
            </w:r>
            <w:r>
              <w:rPr>
                <w:rFonts w:ascii="Liberation Serif" w:hAnsi="Liberation Serif"/>
                <w:bCs/>
                <w:color w:val="1D1B11"/>
                <w:szCs w:val="20"/>
              </w:rPr>
              <w:t xml:space="preserve"> работников всего, человек</w:t>
            </w:r>
          </w:p>
        </w:tc>
        <w:tc>
          <w:tcPr>
            <w:tcW w:w="1142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  <w:t>Из общей численности работников</w:t>
            </w:r>
          </w:p>
        </w:tc>
      </w:tr>
      <w:tr>
        <w:trPr>
          <w:trHeight w:val="358" w:hRule="atLeast"/>
          <w:cantSplit w:val="true"/>
        </w:trPr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26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Cs/>
                <w:color w:val="1D1B11"/>
                <w:szCs w:val="20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  <w:t>Штатных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</w:r>
          </w:p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  <w:t>работников,</w:t>
            </w:r>
          </w:p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  <w:t>относящихся</w:t>
            </w:r>
          </w:p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  <w:t>к основному персоналу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  <w:t>работников, относящихся к вспомогательному персоналу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  <w:t>присвоенная категория</w:t>
            </w:r>
          </w:p>
        </w:tc>
      </w:tr>
      <w:tr>
        <w:trPr>
          <w:trHeight w:val="466" w:hRule="atLeast"/>
          <w:cantSplit w:val="true"/>
        </w:trPr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2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Cs/>
                <w:color w:val="1D1B11"/>
                <w:szCs w:val="20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</w:r>
          </w:p>
        </w:tc>
        <w:tc>
          <w:tcPr>
            <w:tcW w:w="1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Cs/>
                <w:color w:val="1D1B11"/>
                <w:szCs w:val="20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</w:r>
          </w:p>
        </w:tc>
        <w:tc>
          <w:tcPr>
            <w:tcW w:w="21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Cs/>
                <w:color w:val="1D1B11"/>
                <w:szCs w:val="20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</w:r>
          </w:p>
        </w:tc>
        <w:tc>
          <w:tcPr>
            <w:tcW w:w="20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Cs/>
                <w:color w:val="1D1B11"/>
                <w:szCs w:val="20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</w:rPr>
              <w:t>высш</w:t>
            </w:r>
            <w:r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  <w:t>ая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  <w:t>1 категория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  <w:t>2 категория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</w:r>
          </w:p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color w:val="1D1B11"/>
                <w:szCs w:val="20"/>
                <w:lang w:val="ru-RU"/>
              </w:rPr>
              <w:t>подтверждена имеющаяся категория</w:t>
            </w:r>
          </w:p>
        </w:tc>
      </w:tr>
      <w:tr>
        <w:trPr>
          <w:trHeight w:val="292" w:hRule="atLeast"/>
          <w:cantSplit w:val="true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1D1B11"/>
                <w:lang w:val="ru-RU"/>
              </w:rPr>
              <w:t>Клубные работники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1D1B11"/>
                <w:lang w:val="ru-RU"/>
              </w:rPr>
              <w:t>Библиотечные работники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1D1B11"/>
                <w:lang w:val="ru-RU"/>
              </w:rPr>
              <w:t>Музейные работники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1D1B11"/>
                <w:szCs w:val="20"/>
                <w:lang w:val="ru-RU"/>
              </w:rPr>
              <w:t>Другие работники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Cs w:val="20"/>
                <w:lang w:val="ru-RU"/>
              </w:rPr>
              <w:t>Итого: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</w:tbl>
    <w:p>
      <w:pPr>
        <w:pStyle w:val="Style24"/>
        <w:spacing w:lineRule="auto" w:line="240" w:before="0" w:after="0"/>
        <w:jc w:val="both"/>
        <w:rPr>
          <w:rFonts w:ascii="Liberation Serif" w:hAnsi="Liberation Serif"/>
          <w:b/>
          <w:color w:val="1D1B11"/>
          <w:sz w:val="24"/>
          <w:lang w:val="ru-RU"/>
        </w:rPr>
      </w:pPr>
      <w:r>
        <w:rPr>
          <w:rFonts w:ascii="Liberation Serif" w:hAnsi="Liberation Serif"/>
          <w:b/>
          <w:color w:val="1D1B11"/>
          <w:sz w:val="24"/>
          <w:lang w:val="ru-RU"/>
        </w:rPr>
      </w:r>
    </w:p>
    <w:p>
      <w:pPr>
        <w:pStyle w:val="Style24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1D1B11"/>
          <w:sz w:val="24"/>
          <w:lang w:val="ru-RU"/>
        </w:rPr>
        <w:t>3.3. Повышение квалификации сотрудников в отчётном году</w:t>
      </w:r>
    </w:p>
    <w:p>
      <w:pPr>
        <w:pStyle w:val="Style24"/>
        <w:spacing w:lineRule="auto" w:line="240" w:before="0" w:after="0"/>
        <w:jc w:val="both"/>
        <w:rPr>
          <w:rFonts w:ascii="Liberation Serif" w:hAnsi="Liberation Serif"/>
          <w:b/>
          <w:color w:val="1D1B11"/>
          <w:sz w:val="24"/>
          <w:lang w:val="ru-RU"/>
        </w:rPr>
      </w:pPr>
      <w:r>
        <w:rPr>
          <w:rFonts w:ascii="Liberation Serif" w:hAnsi="Liberation Serif"/>
          <w:b/>
          <w:color w:val="1D1B11"/>
          <w:sz w:val="24"/>
          <w:lang w:val="ru-RU"/>
        </w:rPr>
      </w:r>
    </w:p>
    <w:tbl>
      <w:tblPr>
        <w:tblW w:w="15255" w:type="dxa"/>
        <w:jc w:val="left"/>
        <w:tblInd w:w="1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694"/>
        <w:gridCol w:w="2266"/>
        <w:gridCol w:w="3824"/>
        <w:gridCol w:w="2865"/>
        <w:gridCol w:w="2160"/>
        <w:gridCol w:w="2445"/>
      </w:tblGrid>
      <w:tr>
        <w:trPr>
          <w:trHeight w:val="264" w:hRule="atLeast"/>
          <w:cantSplit w:val="true"/>
        </w:trPr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  <w:lang w:val="ru-RU"/>
              </w:rPr>
              <w:t>Число повысивших квалификацию</w:t>
            </w:r>
            <w:r>
              <w:rPr>
                <w:rFonts w:ascii="Liberation Serif" w:hAnsi="Liberation Serif"/>
                <w:b/>
                <w:color w:val="1D1B11"/>
                <w:sz w:val="24"/>
              </w:rPr>
              <w:t xml:space="preserve"> </w:t>
            </w:r>
            <w:r>
              <w:rPr>
                <w:rFonts w:ascii="Liberation Serif" w:hAnsi="Liberation Serif"/>
                <w:b/>
                <w:color w:val="1D1B11"/>
                <w:sz w:val="24"/>
                <w:lang w:val="ru-RU"/>
              </w:rPr>
              <w:t>(</w:t>
            </w:r>
            <w:r>
              <w:rPr>
                <w:rFonts w:ascii="Liberation Serif" w:hAnsi="Liberation Serif"/>
                <w:b/>
                <w:color w:val="1D1B11"/>
                <w:sz w:val="24"/>
              </w:rPr>
              <w:t>всего</w:t>
            </w:r>
            <w:r>
              <w:rPr>
                <w:rFonts w:ascii="Liberation Serif" w:hAnsi="Liberation Serif"/>
                <w:b/>
                <w:color w:val="1D1B11"/>
                <w:sz w:val="24"/>
                <w:lang w:val="ru-RU"/>
              </w:rPr>
              <w:t>)</w:t>
            </w:r>
            <w:r>
              <w:rPr>
                <w:rFonts w:ascii="Liberation Serif" w:hAnsi="Liberation Serif"/>
                <w:b/>
                <w:color w:val="1D1B11"/>
                <w:sz w:val="24"/>
              </w:rPr>
              <w:t>, человек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74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  <w:t>Из общей численности работников</w:t>
            </w:r>
          </w:p>
        </w:tc>
      </w:tr>
      <w:tr>
        <w:trPr>
          <w:trHeight w:val="1380" w:hRule="atLeast"/>
          <w:cantSplit w:val="true"/>
        </w:trPr>
        <w:tc>
          <w:tcPr>
            <w:tcW w:w="16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26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  <w:lang w:val="ru-RU"/>
              </w:rPr>
              <w:t>Число повысивших квалификацию в рамках реализации национального проекта «Культура» (всего), человек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  <w:t>штатных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  <w:t>работников,</w:t>
            </w:r>
          </w:p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  <w:t>относящихся</w:t>
            </w:r>
          </w:p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  <w:t>к основному персоналу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  <w:t>работников, относящихся к вспомогательному персоналу</w:t>
            </w:r>
          </w:p>
        </w:tc>
      </w:tr>
      <w:tr>
        <w:trPr>
          <w:trHeight w:val="292" w:hRule="atLeast"/>
          <w:cantSplit w:val="true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1D1B11"/>
                <w:sz w:val="24"/>
              </w:rPr>
              <w:t>Клубные работники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1D1B11"/>
                <w:sz w:val="24"/>
              </w:rPr>
              <w:t>Библиотечные работники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1D1B11"/>
                <w:sz w:val="24"/>
              </w:rPr>
              <w:t>Музейные работники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1D1B11"/>
                <w:sz w:val="24"/>
              </w:rPr>
              <w:t>Другие работники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  <w:lang w:val="ru-RU"/>
              </w:rPr>
              <w:t>Итого: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1D1B11"/>
                <w:sz w:val="24"/>
              </w:rPr>
            </w:pPr>
            <w:r>
              <w:rPr>
                <w:rFonts w:ascii="Liberation Serif" w:hAnsi="Liberation Serif"/>
                <w:b/>
                <w:color w:val="1D1B11"/>
                <w:sz w:val="24"/>
              </w:rPr>
            </w:r>
          </w:p>
        </w:tc>
      </w:tr>
    </w:tbl>
    <w:p>
      <w:pPr>
        <w:pStyle w:val="Style24"/>
        <w:spacing w:before="0" w:after="0"/>
        <w:jc w:val="both"/>
        <w:rPr>
          <w:rFonts w:ascii="Liberation Serif" w:hAnsi="Liberation Serif"/>
          <w:color w:val="1D1B11"/>
          <w:sz w:val="24"/>
          <w:szCs w:val="24"/>
          <w:lang w:val="ru-RU"/>
        </w:rPr>
      </w:pPr>
      <w:r>
        <w:rPr>
          <w:rFonts w:ascii="Liberation Serif" w:hAnsi="Liberation Serif"/>
          <w:color w:val="1D1B11"/>
          <w:sz w:val="24"/>
          <w:szCs w:val="24"/>
          <w:lang w:val="ru-RU"/>
        </w:rPr>
      </w:r>
    </w:p>
    <w:p>
      <w:pPr>
        <w:pStyle w:val="Style24"/>
        <w:spacing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1D1B11"/>
          <w:sz w:val="24"/>
          <w:szCs w:val="24"/>
        </w:rPr>
        <w:tab/>
      </w:r>
      <w:r>
        <w:rPr>
          <w:rFonts w:ascii="Liberation Serif" w:hAnsi="Liberation Serif"/>
          <w:i/>
          <w:color w:val="1D1B11"/>
        </w:rPr>
        <w:t>В таблице суммируются специалисты, получившие дополнительное профессиональное образование (повышение квалификации, профессиональная переподготовка, стажировка) и получившие по окончании удостоверения, сертификаты. Работник, неоднократно повышавший квалификацию, учитыва</w:t>
      </w:r>
      <w:r>
        <w:rPr>
          <w:rFonts w:ascii="Liberation Serif" w:hAnsi="Liberation Serif"/>
          <w:i/>
          <w:color w:val="1D1B11"/>
          <w:lang w:val="ru-RU"/>
        </w:rPr>
        <w:t>ется</w:t>
      </w:r>
      <w:r>
        <w:rPr>
          <w:rFonts w:ascii="Liberation Serif" w:hAnsi="Liberation Serif"/>
          <w:i/>
          <w:color w:val="1D1B11"/>
        </w:rPr>
        <w:t xml:space="preserve"> как 1.</w:t>
      </w:r>
    </w:p>
    <w:p>
      <w:pPr>
        <w:pStyle w:val="Style24"/>
        <w:spacing w:before="0" w:after="0"/>
        <w:ind w:firstLine="709"/>
        <w:jc w:val="both"/>
        <w:rPr>
          <w:rFonts w:ascii="Liberation Serif" w:hAnsi="Liberation Serif"/>
          <w:b/>
          <w:sz w:val="24"/>
          <w:szCs w:val="24"/>
          <w:u w:val="single"/>
          <w:lang w:val="ru-RU"/>
        </w:rPr>
      </w:pPr>
      <w:r>
        <w:rPr>
          <w:rFonts w:ascii="Liberation Serif" w:hAnsi="Liberation Serif"/>
          <w:b/>
          <w:sz w:val="24"/>
          <w:szCs w:val="24"/>
          <w:u w:val="single"/>
          <w:lang w:val="ru-RU"/>
        </w:rPr>
      </w:r>
      <w:r>
        <w:br w:type="page"/>
      </w:r>
    </w:p>
    <w:p>
      <w:pPr>
        <w:pStyle w:val="Style24"/>
        <w:spacing w:before="0"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  <w:lang w:val="ru-RU"/>
        </w:rPr>
        <w:t xml:space="preserve">3.3.1. Количество специалистов, повысивших свою квалификацию </w:t>
      </w:r>
      <w:r>
        <w:rPr>
          <w:rFonts w:ascii="Liberation Serif" w:hAnsi="Liberation Serif"/>
          <w:b/>
          <w:color w:val="000000"/>
          <w:sz w:val="24"/>
          <w:szCs w:val="24"/>
          <w:u w:val="single"/>
          <w:lang w:val="ru-RU"/>
        </w:rPr>
        <w:t>–</w:t>
      </w:r>
      <w:r>
        <w:rPr>
          <w:rFonts w:ascii="Liberation Serif" w:hAnsi="Liberation Serif"/>
          <w:b/>
          <w:sz w:val="24"/>
          <w:szCs w:val="24"/>
          <w:u w:val="single"/>
          <w:lang w:val="ru-RU"/>
        </w:rPr>
        <w:t xml:space="preserve">  * человек</w:t>
      </w:r>
      <w:r>
        <w:rPr>
          <w:rFonts w:ascii="Liberation Serif" w:hAnsi="Liberation Serif"/>
          <w:sz w:val="24"/>
          <w:szCs w:val="24"/>
          <w:u w:val="single"/>
        </w:rPr>
        <w:t>.</w:t>
      </w:r>
    </w:p>
    <w:p>
      <w:pPr>
        <w:pStyle w:val="Style24"/>
        <w:spacing w:lineRule="auto" w:line="240" w:before="0" w:after="0"/>
        <w:ind w:firstLine="709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</w:r>
    </w:p>
    <w:p>
      <w:pPr>
        <w:pStyle w:val="Style24"/>
        <w:spacing w:lineRule="auto" w:line="240" w:before="0" w:after="0"/>
        <w:ind w:firstLine="709"/>
        <w:jc w:val="both"/>
        <w:rPr>
          <w:rFonts w:ascii="Liberation Serif" w:hAnsi="Liberation Serif"/>
        </w:rPr>
      </w:pPr>
      <w:bookmarkStart w:id="0" w:name="_Hlk120453308"/>
      <w:r>
        <w:rPr>
          <w:rFonts w:ascii="Liberation Serif" w:hAnsi="Liberation Serif"/>
          <w:i/>
          <w:iCs/>
          <w:sz w:val="20"/>
          <w:szCs w:val="20"/>
          <w:lang w:val="ru-RU"/>
        </w:rPr>
        <w:t>*заполняется по каждой занимаемой должности</w:t>
      </w:r>
      <w:bookmarkEnd w:id="0"/>
    </w:p>
    <w:tbl>
      <w:tblPr>
        <w:tblpPr w:bottomFromText="0" w:horzAnchor="margin" w:leftFromText="180" w:rightFromText="180" w:tblpX="0" w:tblpY="121" w:topFromText="0" w:vertAnchor="text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2"/>
        <w:gridCol w:w="3095"/>
        <w:gridCol w:w="2371"/>
        <w:gridCol w:w="6286"/>
        <w:gridCol w:w="2854"/>
      </w:tblGrid>
      <w:tr>
        <w:trPr/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Категория работников учреждения, включая всех штатных сотрудников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Форма обучения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Название образовательного учреждения / наименование программы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Даты прохождения обучения</w:t>
            </w:r>
          </w:p>
        </w:tc>
      </w:tr>
      <w:tr>
        <w:trPr/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Например: методист 1 категории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очная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.. /…..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с10 по 30 января</w:t>
            </w:r>
          </w:p>
        </w:tc>
      </w:tr>
      <w:tr>
        <w:trPr/>
        <w:tc>
          <w:tcPr>
            <w:tcW w:w="6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0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заочная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../…..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с 13 по 16 мая</w:t>
            </w:r>
          </w:p>
        </w:tc>
      </w:tr>
      <w:tr>
        <w:trPr/>
        <w:tc>
          <w:tcPr>
            <w:tcW w:w="6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0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и так всё остальное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Например: методист 1 категории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очная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.. /…..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с10 по 30 января</w:t>
            </w:r>
          </w:p>
        </w:tc>
      </w:tr>
      <w:tr>
        <w:trPr/>
        <w:tc>
          <w:tcPr>
            <w:tcW w:w="6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0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заочная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../…..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с 13 по 16 мая</w:t>
            </w:r>
          </w:p>
        </w:tc>
      </w:tr>
      <w:tr>
        <w:trPr/>
        <w:tc>
          <w:tcPr>
            <w:tcW w:w="6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0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и так всё остальное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3.4. Повышение уровня компетенции (участие в семинарах, круглых столах, мастер-классах и т.д.) 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>Количество специалистов, принявших участие в круглых столах, семинарах, конференциях и т.д. –  * человек</w:t>
      </w:r>
      <w:r>
        <w:rPr>
          <w:rFonts w:ascii="Liberation Serif" w:hAnsi="Liberation Serif"/>
          <w:b/>
          <w:sz w:val="24"/>
          <w:szCs w:val="24"/>
          <w:u w:val="single"/>
          <w:lang w:val="x-none"/>
        </w:rPr>
        <w:t>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  <w:lang w:val="x-none"/>
        </w:rPr>
      </w:pPr>
      <w:r>
        <w:rPr>
          <w:rFonts w:ascii="Liberation Serif" w:hAnsi="Liberation Serif"/>
          <w:b/>
          <w:sz w:val="24"/>
          <w:szCs w:val="24"/>
          <w:lang w:val="x-none"/>
        </w:rPr>
      </w:r>
    </w:p>
    <w:p>
      <w:pPr>
        <w:pStyle w:val="Style24"/>
        <w:spacing w:lineRule="auto" w:line="240" w:before="0"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iCs/>
          <w:sz w:val="20"/>
          <w:szCs w:val="20"/>
          <w:lang w:val="ru-RU"/>
        </w:rPr>
        <w:t>*заполняется по каждой занимаемой должности</w:t>
      </w:r>
    </w:p>
    <w:tbl>
      <w:tblPr>
        <w:tblW w:w="15300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40"/>
        <w:gridCol w:w="3450"/>
        <w:gridCol w:w="2414"/>
        <w:gridCol w:w="6526"/>
        <w:gridCol w:w="2370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Категория работников учреждения, включая всех штатных сотрудников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участия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мероприятия/</w:t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Название учреждения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Даты проведения</w:t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1.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Например: методист 1 категории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очная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.. /…..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с10 по 30 января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4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заочная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../…..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с 13 по 16 мая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4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и так всё остальное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Например: методист 1 категории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очная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.. /…..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с10 по 30 января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4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заочная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../…..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с 13 по 16 мая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4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и так всё остальное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</w:r>
          </w:p>
        </w:tc>
      </w:tr>
    </w:tbl>
    <w:p>
      <w:pPr>
        <w:pStyle w:val="Style35"/>
        <w:spacing w:lineRule="auto" w:line="24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Style35"/>
        <w:spacing w:lineRule="auto" w:line="240"/>
        <w:ind w:firstLine="708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Style35"/>
        <w:spacing w:lineRule="auto" w:line="240"/>
        <w:ind w:firstLine="708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3.5. Награды, полученные учреждением, сотрудниками, в отчётный период</w:t>
      </w:r>
    </w:p>
    <w:p>
      <w:pPr>
        <w:pStyle w:val="Style35"/>
        <w:spacing w:lineRule="auto" w:line="24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tbl>
      <w:tblPr>
        <w:tblStyle w:val="a4"/>
        <w:tblW w:w="15300" w:type="dxa"/>
        <w:jc w:val="left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259"/>
        <w:gridCol w:w="7290"/>
        <w:gridCol w:w="3751"/>
      </w:tblGrid>
      <w:tr>
        <w:trPr/>
        <w:tc>
          <w:tcPr>
            <w:tcW w:w="1154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Награды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человек</w:t>
            </w:r>
          </w:p>
        </w:tc>
      </w:tr>
      <w:tr>
        <w:trPr/>
        <w:tc>
          <w:tcPr>
            <w:tcW w:w="42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Государственные награды</w:t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Премии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Высшие звания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Медали и ордена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Знаки отличия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Почётные звания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Ведомственные награды Министерства культуры Российской Федерации</w:t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Премии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Почётные грамоты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Благодарности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Благодарственные письма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Знак «За достижения в культуре»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Губернатора Мурманской области</w:t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Премии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Почётные грамоты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Благодарности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Благодарственные письма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Почётные звания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Мурманской областной Думы</w:t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Почётные грамоты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Благодарственные письма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Благодарность депутата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Министерства культуры Мурманской области</w:t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Почётные грамоты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Благодарственные письма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Награды органов Управления культуры</w:t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Почётные грамоты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Благодарственные письма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Награды учреждения </w:t>
            </w:r>
            <w:r>
              <w:rPr>
                <w:rFonts w:eastAsia="Times New Roman" w:cs="Times New Roman" w:ascii="Liberation Serif" w:hAnsi="Liberation Serif"/>
                <w:b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(отчитывающееся учреждение)</w:t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Грамота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Благодарственное письмо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Награды иных учреждений/организаций</w:t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Грамоты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2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2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Благодарственные письма</w:t>
            </w:r>
          </w:p>
        </w:tc>
        <w:tc>
          <w:tcPr>
            <w:tcW w:w="3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Style24"/>
        <w:spacing w:before="0" w:after="0"/>
        <w:jc w:val="both"/>
        <w:rPr>
          <w:rFonts w:ascii="Liberation Serif" w:hAnsi="Liberation Serif"/>
          <w:i/>
          <w:i/>
          <w:color w:val="FF0000"/>
          <w:sz w:val="24"/>
          <w:szCs w:val="24"/>
          <w:lang w:val="ru-RU"/>
        </w:rPr>
      </w:pPr>
      <w:r>
        <w:rPr>
          <w:rFonts w:ascii="Liberation Serif" w:hAnsi="Liberation Serif"/>
          <w:i/>
          <w:color w:val="FF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709" w:hanging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709" w:hanging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709" w:hanging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709" w:hanging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left="709" w:hanging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3.6. </w:t>
      </w:r>
      <w:r>
        <w:rPr>
          <w:rFonts w:ascii="Liberation Serif" w:hAnsi="Liberation Serif"/>
          <w:b/>
          <w:sz w:val="24"/>
          <w:szCs w:val="24"/>
        </w:rPr>
        <w:t>Характеристика кадрового состава учреждения</w:t>
      </w:r>
    </w:p>
    <w:p>
      <w:pPr>
        <w:pStyle w:val="Normal"/>
        <w:spacing w:lineRule="auto" w:line="240" w:before="0" w:after="0"/>
        <w:ind w:left="709" w:hanging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tbl>
      <w:tblPr>
        <w:tblStyle w:val="a4"/>
        <w:tblW w:w="15237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35"/>
        <w:gridCol w:w="4604"/>
        <w:gridCol w:w="3298"/>
      </w:tblGrid>
      <w:tr>
        <w:trPr/>
        <w:tc>
          <w:tcPr>
            <w:tcW w:w="119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bCs/>
                <w:color w:val="000000"/>
                <w:kern w:val="0"/>
                <w:sz w:val="24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человек</w:t>
            </w:r>
          </w:p>
        </w:tc>
      </w:tr>
      <w:tr>
        <w:trPr/>
        <w:tc>
          <w:tcPr>
            <w:tcW w:w="119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Количество штатных единиц по штатному расписанию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19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Общее количество сотрудников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1939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 xml:space="preserve">Списочная численность сотрудников </w:t>
            </w: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(без внешних совместителей)</w:t>
            </w: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- из них внутренних совместителей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1939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19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Количество внешних совместителей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19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Количество работников, относящихся к основному персоналу (</w:t>
            </w: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включая внешних совместителей</w:t>
            </w: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)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color w:val="FF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Гендерная характеристика работников, относящихся к основному персоналу</w:t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женщин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мужчин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Образовательный уровень работников, относящихся к основному персоналу</w:t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имеют профильное высшее образование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имеют непрофильное высшее образование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имеют профильное среднее специальное образование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имеют непрофильное среднее специальное образование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получают профильное образование (из них в рамках целевого обучения)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Например: 2 (1)</w:t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получившие профильное среднее специальное образование в отчётном году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получившие профильное высшее образование в отчётном году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Из численности штатных работников имеют стаж работы в профильных организациях</w:t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до 3 лет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от 3 до 10 лет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- свыше 10 лет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Специалисты Учреждения, имеющие награды, почетные звания</w:t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Заслуженный работник культуры Российской Федерации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Почетный работник культуры Мурманской области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7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6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Знак «За достижения в культуре»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19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 xml:space="preserve">Количество вакансий на 31.12.2024 </w:t>
            </w:r>
            <w:r>
              <w:rPr>
                <w:rFonts w:eastAsia="Times New Roman" w:cs="Times New Roman" w:ascii="Liberation Serif" w:hAnsi="Liberation Serif"/>
                <w:b/>
                <w:i/>
                <w:kern w:val="0"/>
                <w:sz w:val="24"/>
                <w:szCs w:val="24"/>
                <w:lang w:val="ru-RU" w:eastAsia="ru-RU" w:bidi="ar-SA"/>
              </w:rPr>
              <w:t>(указать по специализациям)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19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i/>
                <w:kern w:val="0"/>
                <w:sz w:val="24"/>
                <w:szCs w:val="24"/>
                <w:lang w:val="ru-RU" w:eastAsia="ru-RU" w:bidi="ar-SA"/>
              </w:rPr>
              <w:t>Например: Специализация «культурно-досуговая деятельность», методист</w:t>
            </w:r>
          </w:p>
        </w:tc>
        <w:tc>
          <w:tcPr>
            <w:tcW w:w="32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Cs/>
                <w:i/>
                <w:i/>
                <w:i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523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Увольнение/сокращение специалистов в течение отчетного периода:</w:t>
            </w:r>
          </w:p>
        </w:tc>
      </w:tr>
      <w:tr>
        <w:trPr/>
        <w:tc>
          <w:tcPr>
            <w:tcW w:w="1523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 xml:space="preserve">Количество сотрудников – </w:t>
            </w:r>
            <w:r>
              <w:rPr>
                <w:rFonts w:eastAsia="Times New Roman" w:cs="Times New Roman" w:ascii="Liberation Serif" w:hAnsi="Liberation Serif"/>
                <w:i/>
                <w:iCs/>
                <w:kern w:val="0"/>
                <w:sz w:val="24"/>
                <w:szCs w:val="24"/>
                <w:lang w:val="ru-RU" w:eastAsia="ru-RU" w:bidi="ar-SA"/>
              </w:rPr>
              <w:t>Например: 5 человек</w:t>
            </w:r>
          </w:p>
        </w:tc>
      </w:tr>
    </w:tbl>
    <w:p>
      <w:pPr>
        <w:pStyle w:val="NoSpacing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В соответствии с Постановлением Правительства Мурманской области № 375-ПП от 06.10.2005 г. «О квотировании рабочих мест», в (наименование учреждения) на 2024 год выделено ___ рабочих места по следующим должностям:</w:t>
      </w:r>
    </w:p>
    <w:p>
      <w:pPr>
        <w:pStyle w:val="NoSpacing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…..</w:t>
      </w:r>
    </w:p>
    <w:p>
      <w:pPr>
        <w:pStyle w:val="NoSpacing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……</w:t>
      </w:r>
      <w:r>
        <w:br w:type="page"/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en-US"/>
        </w:rPr>
        <w:t>IV</w:t>
      </w:r>
      <w:r>
        <w:rPr>
          <w:rFonts w:ascii="Liberation Serif" w:hAnsi="Liberation Serif"/>
          <w:b/>
          <w:sz w:val="24"/>
          <w:szCs w:val="24"/>
        </w:rPr>
        <w:t>. Прохождение практик на базе учреждения</w:t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Style24"/>
        <w:spacing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>4.1. Прохождение практики на базе учреждения</w:t>
      </w:r>
    </w:p>
    <w:tbl>
      <w:tblPr>
        <w:tblStyle w:val="a4"/>
        <w:tblW w:w="1530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49"/>
        <w:gridCol w:w="2820"/>
        <w:gridCol w:w="3391"/>
        <w:gridCol w:w="3569"/>
        <w:gridCol w:w="2385"/>
        <w:gridCol w:w="2685"/>
      </w:tblGrid>
      <w:tr>
        <w:trPr/>
        <w:tc>
          <w:tcPr>
            <w:tcW w:w="449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2820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  <w:t>Наименование учебного заведения</w:t>
            </w:r>
          </w:p>
        </w:tc>
        <w:tc>
          <w:tcPr>
            <w:tcW w:w="3391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  <w:t>Направление подготовки / специализация</w:t>
            </w:r>
          </w:p>
        </w:tc>
        <w:tc>
          <w:tcPr>
            <w:tcW w:w="3569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  <w:t xml:space="preserve">Наименование практики </w:t>
            </w:r>
            <w:r>
              <w:rPr>
                <w:rFonts w:eastAsia="Times New Roman" w:cs="Times New Roman" w:ascii="Liberation Serif" w:hAnsi="Liberation Serif"/>
                <w:b/>
                <w:i/>
                <w:color w:val="000000"/>
                <w:kern w:val="0"/>
                <w:sz w:val="24"/>
                <w:szCs w:val="24"/>
                <w:lang w:val="ru-RU" w:bidi="ar-SA"/>
              </w:rPr>
              <w:t>(учебная, производственная, преддипломная и т.д.)</w:t>
            </w:r>
          </w:p>
        </w:tc>
        <w:tc>
          <w:tcPr>
            <w:tcW w:w="2385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  <w:t>Количество студентов, проходивших практик</w:t>
            </w:r>
          </w:p>
        </w:tc>
        <w:tc>
          <w:tcPr>
            <w:tcW w:w="2685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  <w:t>Сроки прохождения практики на базе учреждения</w:t>
            </w:r>
          </w:p>
        </w:tc>
      </w:tr>
      <w:tr>
        <w:trPr/>
        <w:tc>
          <w:tcPr>
            <w:tcW w:w="449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20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391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569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385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685" w:type="dxa"/>
            <w:tcBorders/>
          </w:tcPr>
          <w:p>
            <w:pPr>
              <w:pStyle w:val="Style24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eastAsia="Times New Roman" w:cs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V. Основные показатели деятельности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5.1. Клубные формирования</w:t>
      </w:r>
    </w:p>
    <w:tbl>
      <w:tblPr>
        <w:tblpPr w:bottomFromText="0" w:horzAnchor="margin" w:leftFromText="180" w:rightFromText="180" w:tblpX="0" w:tblpY="33" w:topFromText="0" w:vertAnchor="text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44"/>
        <w:gridCol w:w="2898"/>
        <w:gridCol w:w="1112"/>
        <w:gridCol w:w="1117"/>
        <w:gridCol w:w="1023"/>
        <w:gridCol w:w="1397"/>
        <w:gridCol w:w="1259"/>
        <w:gridCol w:w="61"/>
        <w:gridCol w:w="1114"/>
        <w:gridCol w:w="7"/>
        <w:gridCol w:w="1106"/>
        <w:gridCol w:w="969"/>
        <w:gridCol w:w="34"/>
        <w:gridCol w:w="1118"/>
        <w:gridCol w:w="1118"/>
      </w:tblGrid>
      <w:tr>
        <w:trPr>
          <w:trHeight w:val="1160" w:hRule="atLeast"/>
        </w:trPr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п/п</w:t>
            </w:r>
          </w:p>
        </w:tc>
        <w:tc>
          <w:tcPr>
            <w:tcW w:w="2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Полное наименование формирования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Количество человек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Общее количество посещений участниками клубных формирований в отчетном году, ед.</w:t>
            </w:r>
          </w:p>
        </w:tc>
        <w:tc>
          <w:tcPr>
            <w:tcW w:w="69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Возрастная категория формирования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в соответствующей графе ставится цифра (количество участников)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Работающие на платной основе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в соответствующей графе ставится  (+)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Инклюзивные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коллективы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в соответствующей графе ставится  (+)</w:t>
            </w:r>
          </w:p>
        </w:tc>
      </w:tr>
      <w:tr>
        <w:trPr>
          <w:trHeight w:val="255" w:hRule="atLeast"/>
        </w:trPr>
        <w:tc>
          <w:tcPr>
            <w:tcW w:w="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color w:val="0070C0"/>
                <w:sz w:val="24"/>
                <w:szCs w:val="24"/>
              </w:rPr>
            </w:r>
          </w:p>
        </w:tc>
        <w:tc>
          <w:tcPr>
            <w:tcW w:w="28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color w:val="0070C0"/>
                <w:sz w:val="24"/>
                <w:szCs w:val="24"/>
              </w:rPr>
            </w:r>
          </w:p>
        </w:tc>
        <w:tc>
          <w:tcPr>
            <w:tcW w:w="11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color w:val="0070C0"/>
                <w:sz w:val="24"/>
                <w:szCs w:val="24"/>
              </w:rPr>
            </w:r>
          </w:p>
        </w:tc>
        <w:tc>
          <w:tcPr>
            <w:tcW w:w="1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дети до 14 лет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молодёжь от 14 до 17 лет (включительно)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молодёжь от 18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до 24 лет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(включительно)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молодёжь от 25 до 35 лет (включительно)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взрослые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от 36 до 54 лет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(включительно)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взрослые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от 55 лет и старше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 коллективе не менее 50 % людей с ОВЗ и инвалидностью</w:t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5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КЛУБНЫЕ ФОРМИРОВАНИЯ САМОДЕЯТЕЛЬНОГО НАРОДНОГО ТВОРЧЕСТВА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1.1.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Вокально-хоровые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Например: НСК вокальный ансамбль «МИО»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Основной состав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Подготовительная гр.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i/>
                <w:sz w:val="24"/>
                <w:szCs w:val="24"/>
              </w:rPr>
              <w:t>Руководитель -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20+22=42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7420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36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+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i/>
                <w:i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0070C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70C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1.1.2.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1.2.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Хореографические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1.2.1.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Например: НСК танцевальный коллектив «Арлекино»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Основной состав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Подготовительная гр.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i/>
                <w:sz w:val="24"/>
                <w:szCs w:val="24"/>
              </w:rPr>
              <w:t>Руководитель -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20+15+35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5420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25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i/>
                <w:i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0070C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70C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1.2.2.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1.3.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Театральные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1.3.2.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1.4.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Оркестры (ансамбль) народных инструментов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1.4.2.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1.5.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Оркестры духовых инструментов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1.6.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Фольклорные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1.6.2.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1.6.3.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1.7.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Изобразительного искусства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1.7.1.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1.8.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Декоративно-прикладного искусства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1.8.1.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1.9.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Кино-фото-видео-любителей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1.9.1.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1.10.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Коллективы циркового искусства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1.10.1.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1.11.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Вокально-инструментальные ансамбли, рок-объединения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1.11.1.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1.12.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1.12.1.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1.12.2.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1.12.3.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color w:val="0070C0"/>
                <w:sz w:val="24"/>
                <w:szCs w:val="24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Итого по п. 1 </w:t>
            </w:r>
            <w:r>
              <w:rPr>
                <w:rFonts w:ascii="Liberation Serif" w:hAnsi="Liberation Serif"/>
                <w:b/>
                <w:sz w:val="24"/>
                <w:szCs w:val="24"/>
                <w:u w:val="single"/>
              </w:rPr>
              <w:t>по состоянию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  <w:u w:val="single"/>
              </w:rPr>
              <w:t>на 31.12.2024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:  *ед.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77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12840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25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36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ЛЮБИТЕЛЬСКИЕ ОБЪЕДИНЕНИЯ, ГРУППЫ, КЛУБЫ ПО ИНТЕРЕСАМ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2.1.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общественно-политические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2.1.2.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2.2.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художественно-творческие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2.2.1.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Например: клуб «Матрёшка»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i/>
                <w:sz w:val="24"/>
                <w:szCs w:val="24"/>
              </w:rPr>
              <w:t>Руководитель -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5420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25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+</w:t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2.2.2.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2.3.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культурно-развлекательные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2.4.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интеллектуальные, научно-технические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2.5.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спортивно-оздоровительные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2.5.1.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2.6.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коллекционно-собирательские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2.6.1.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2.6.2.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2.7.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семейно-бытовые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2.7.1.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2.8.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профессиональные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2.8.1.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2.9.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социально-демографические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2.9.1.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2.10.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экологические, естественно-научные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2.10.1.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2.11.</w:t>
            </w:r>
          </w:p>
        </w:tc>
        <w:tc>
          <w:tcPr>
            <w:tcW w:w="132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прочие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color w:val="0070C0"/>
              </w:rPr>
            </w:pPr>
            <w:r>
              <w:rPr>
                <w:rFonts w:ascii="Liberation Serif" w:hAnsi="Liberation Serif"/>
                <w:color w:val="0070C0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2.11.1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70C0"/>
                <w:sz w:val="24"/>
                <w:szCs w:val="24"/>
              </w:rPr>
            </w:r>
          </w:p>
        </w:tc>
      </w:tr>
      <w:tr>
        <w:trPr/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Итого по п. 2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u w:val="single"/>
              </w:rPr>
              <w:t>по состоянию на 31.12.2024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*ед.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5420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25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ИТОГО (п. 1 + п. 2)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u w:val="single"/>
              </w:rPr>
              <w:t>по состоянию на 31.12.2024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*ед.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18260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36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  <w:t>0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1</w:t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Общее количество участников клубных формирований по возрастам: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- дети до 14 лет – ___ человек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- молодёжь от 14 до 17 лет (включительно) - ___ человек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- молодёжь от 18 до 24 лет (включительно) - ___ человек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- молодёжь от 25 до 35 лет (включительно) - ___ человек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- взрослые от 36 до 54 лет (включительно) - ___ человек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- взрослые от 55 лет и старше - ___ человек</w:t>
      </w:r>
      <w:r>
        <w:br w:type="page"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5.2. Достижения клубных формирований самодеятельного народного творчества в отчетном году.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Общее количество коллективов, </w:t>
      </w:r>
      <w:r>
        <w:rPr>
          <w:rFonts w:ascii="Liberation Serif" w:hAnsi="Liberation Serif"/>
          <w:sz w:val="24"/>
          <w:szCs w:val="24"/>
        </w:rPr>
        <w:t xml:space="preserve">принявших участие, </w:t>
      </w:r>
      <w:r>
        <w:rPr>
          <w:rFonts w:ascii="Liberation Serif" w:hAnsi="Liberation Serif"/>
          <w:color w:val="000000"/>
          <w:sz w:val="24"/>
          <w:szCs w:val="24"/>
        </w:rPr>
        <w:t xml:space="preserve">в конкурсах (фестивалях, смотрах) в отчетном году: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*один коллектив может несколько раз выехать на конкурсы, считаем каждый выезд.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Общее количество конкурсов (фестивалей, смотров) в отчетном году: </w:t>
      </w: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 xml:space="preserve">__ </w:t>
      </w:r>
      <w:r>
        <w:rPr>
          <w:rFonts w:ascii="Liberation Serif" w:hAnsi="Liberation Serif"/>
          <w:b/>
          <w:color w:val="000000"/>
          <w:sz w:val="24"/>
          <w:szCs w:val="24"/>
        </w:rPr>
        <w:t>(из них дистанционно - ___)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*каждый конкурс считаем один раз, без повторений</w:t>
      </w:r>
    </w:p>
    <w:tbl>
      <w:tblPr>
        <w:tblW w:w="1530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49"/>
        <w:gridCol w:w="5086"/>
        <w:gridCol w:w="3450"/>
        <w:gridCol w:w="1994"/>
        <w:gridCol w:w="2070"/>
        <w:gridCol w:w="2250"/>
      </w:tblGrid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Наименование клубного формирования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Место проведения мероприятия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Дата проведения мероприятия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Наименование награды</w:t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Областные конкурсы/фестивали</w:t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2"/>
              </w:numPr>
              <w:spacing w:lineRule="auto" w:line="240" w:before="0" w:after="0"/>
              <w:ind w:left="57" w:hanging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spacing w:lineRule="auto" w:line="252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spacing w:lineRule="auto" w:line="252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3"/>
              </w:numPr>
              <w:spacing w:lineRule="auto" w:line="240" w:before="0" w:after="0"/>
              <w:ind w:left="57" w:hanging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spacing w:lineRule="auto" w:line="252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spacing w:lineRule="auto" w:line="252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Всероссийские конкурсы/фестивали</w:t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4"/>
              </w:numPr>
              <w:spacing w:lineRule="auto" w:line="240" w:before="0" w:after="0"/>
              <w:ind w:left="57" w:hanging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spacing w:lineRule="auto" w:line="252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Calibri"/>
                <w:sz w:val="24"/>
                <w:szCs w:val="24"/>
                <w:lang w:eastAsia="en-US"/>
              </w:rPr>
            </w:pPr>
            <w:r>
              <w:rPr>
                <w:rFonts w:eastAsia="Calibri"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ind w:left="57" w:hanging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spacing w:lineRule="auto" w:line="252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Calibri"/>
                <w:sz w:val="24"/>
                <w:szCs w:val="24"/>
                <w:lang w:eastAsia="en-US"/>
              </w:rPr>
            </w:pPr>
            <w:r>
              <w:rPr>
                <w:rFonts w:eastAsia="Calibri"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Международные конкурсы/фестивали</w:t>
            </w:r>
          </w:p>
        </w:tc>
      </w:tr>
      <w:tr>
        <w:trPr>
          <w:trHeight w:val="348" w:hRule="atLeast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6"/>
              </w:numPr>
              <w:spacing w:lineRule="auto" w:line="240" w:before="0" w:after="0"/>
              <w:ind w:left="57" w:hanging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spacing w:lineRule="auto" w:line="252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Calibri"/>
                <w:sz w:val="24"/>
                <w:szCs w:val="24"/>
                <w:lang w:eastAsia="en-US"/>
              </w:rPr>
            </w:pPr>
            <w:r>
              <w:rPr>
                <w:rFonts w:eastAsia="Calibri"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spacing w:lineRule="auto" w:line="252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Иные</w:t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40" w:before="0" w:after="0"/>
              <w:ind w:left="57" w:hanging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8"/>
              </w:numPr>
              <w:spacing w:lineRule="auto" w:line="240" w:before="0" w:after="0"/>
              <w:ind w:left="57" w:hanging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70C0"/>
          <w:sz w:val="24"/>
          <w:szCs w:val="24"/>
        </w:rPr>
      </w:pPr>
      <w:r>
        <w:rPr>
          <w:rFonts w:ascii="Liberation Serif" w:hAnsi="Liberation Serif"/>
          <w:color w:val="0070C0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Результативность: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Гран-при: </w:t>
      </w:r>
      <w:r>
        <w:rPr>
          <w:rFonts w:ascii="Liberation Serif" w:hAnsi="Liberation Serif"/>
          <w:b/>
          <w:sz w:val="24"/>
          <w:szCs w:val="24"/>
          <w:u w:val="single"/>
        </w:rPr>
        <w:t>__ ед.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bookmarkStart w:id="1" w:name="_Hlk140575554"/>
      <w:r>
        <w:rPr>
          <w:rFonts w:ascii="Liberation Serif" w:hAnsi="Liberation Serif"/>
          <w:b/>
          <w:sz w:val="24"/>
          <w:szCs w:val="24"/>
        </w:rPr>
        <w:t xml:space="preserve">Диплом Лауреата </w:t>
      </w:r>
      <w:r>
        <w:rPr>
          <w:rFonts w:ascii="Liberation Serif" w:hAnsi="Liberation Serif"/>
          <w:b/>
          <w:sz w:val="24"/>
          <w:szCs w:val="24"/>
          <w:lang w:val="en-US"/>
        </w:rPr>
        <w:t>I</w:t>
      </w:r>
      <w:r>
        <w:rPr>
          <w:rFonts w:ascii="Liberation Serif" w:hAnsi="Liberation Serif"/>
          <w:b/>
          <w:sz w:val="24"/>
          <w:szCs w:val="24"/>
        </w:rPr>
        <w:t xml:space="preserve"> степени: </w:t>
      </w:r>
      <w:r>
        <w:rPr>
          <w:rFonts w:ascii="Liberation Serif" w:hAnsi="Liberation Serif"/>
          <w:b/>
          <w:sz w:val="24"/>
          <w:szCs w:val="24"/>
          <w:u w:val="single"/>
        </w:rPr>
        <w:t>___ ед.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Диплом Лауреата </w:t>
      </w:r>
      <w:r>
        <w:rPr>
          <w:rFonts w:ascii="Liberation Serif" w:hAnsi="Liberation Serif"/>
          <w:b/>
          <w:sz w:val="24"/>
          <w:szCs w:val="24"/>
          <w:lang w:val="en-US"/>
        </w:rPr>
        <w:t>II</w:t>
      </w:r>
      <w:r>
        <w:rPr>
          <w:rFonts w:ascii="Liberation Serif" w:hAnsi="Liberation Serif"/>
          <w:b/>
          <w:sz w:val="24"/>
          <w:szCs w:val="24"/>
        </w:rPr>
        <w:t xml:space="preserve"> степени: </w:t>
      </w:r>
      <w:r>
        <w:rPr>
          <w:rFonts w:ascii="Liberation Serif" w:hAnsi="Liberation Serif"/>
          <w:b/>
          <w:sz w:val="24"/>
          <w:szCs w:val="24"/>
          <w:u w:val="single"/>
        </w:rPr>
        <w:t>___ ед.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Диплом Лауреата </w:t>
      </w:r>
      <w:r>
        <w:rPr>
          <w:rFonts w:ascii="Liberation Serif" w:hAnsi="Liberation Serif"/>
          <w:b/>
          <w:sz w:val="24"/>
          <w:szCs w:val="24"/>
          <w:lang w:val="en-US"/>
        </w:rPr>
        <w:t>III</w:t>
      </w:r>
      <w:r>
        <w:rPr>
          <w:rFonts w:ascii="Liberation Serif" w:hAnsi="Liberation Serif"/>
          <w:b/>
          <w:sz w:val="24"/>
          <w:szCs w:val="24"/>
        </w:rPr>
        <w:t xml:space="preserve"> степени: </w:t>
      </w:r>
      <w:r>
        <w:rPr>
          <w:rFonts w:ascii="Liberation Serif" w:hAnsi="Liberation Serif"/>
          <w:b/>
          <w:sz w:val="24"/>
          <w:szCs w:val="24"/>
          <w:u w:val="single"/>
        </w:rPr>
        <w:t>___ ед.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Диплом </w:t>
      </w:r>
      <w:r>
        <w:rPr>
          <w:rFonts w:ascii="Liberation Serif" w:hAnsi="Liberation Serif"/>
          <w:b/>
          <w:sz w:val="24"/>
          <w:szCs w:val="24"/>
          <w:lang w:val="en-US"/>
        </w:rPr>
        <w:t>I</w:t>
      </w:r>
      <w:r>
        <w:rPr>
          <w:rFonts w:ascii="Liberation Serif" w:hAnsi="Liberation Serif"/>
          <w:b/>
          <w:sz w:val="24"/>
          <w:szCs w:val="24"/>
        </w:rPr>
        <w:t xml:space="preserve"> степени: </w:t>
      </w:r>
      <w:r>
        <w:rPr>
          <w:rFonts w:ascii="Liberation Serif" w:hAnsi="Liberation Serif"/>
          <w:b/>
          <w:sz w:val="24"/>
          <w:szCs w:val="24"/>
          <w:u w:val="single"/>
        </w:rPr>
        <w:t>___ ед.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Диплом </w:t>
      </w:r>
      <w:r>
        <w:rPr>
          <w:rFonts w:ascii="Liberation Serif" w:hAnsi="Liberation Serif"/>
          <w:b/>
          <w:sz w:val="24"/>
          <w:szCs w:val="24"/>
          <w:lang w:val="en-US"/>
        </w:rPr>
        <w:t>II</w:t>
      </w:r>
      <w:r>
        <w:rPr>
          <w:rFonts w:ascii="Liberation Serif" w:hAnsi="Liberation Serif"/>
          <w:b/>
          <w:sz w:val="24"/>
          <w:szCs w:val="24"/>
        </w:rPr>
        <w:t xml:space="preserve"> степени: </w:t>
      </w:r>
      <w:r>
        <w:rPr>
          <w:rFonts w:ascii="Liberation Serif" w:hAnsi="Liberation Serif"/>
          <w:b/>
          <w:sz w:val="24"/>
          <w:szCs w:val="24"/>
          <w:u w:val="single"/>
        </w:rPr>
        <w:t>___ ед.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Диплом </w:t>
      </w:r>
      <w:r>
        <w:rPr>
          <w:rFonts w:ascii="Liberation Serif" w:hAnsi="Liberation Serif"/>
          <w:b/>
          <w:sz w:val="24"/>
          <w:szCs w:val="24"/>
          <w:lang w:val="en-US"/>
        </w:rPr>
        <w:t>III</w:t>
      </w:r>
      <w:r>
        <w:rPr>
          <w:rFonts w:ascii="Liberation Serif" w:hAnsi="Liberation Serif"/>
          <w:b/>
          <w:sz w:val="24"/>
          <w:szCs w:val="24"/>
        </w:rPr>
        <w:t xml:space="preserve"> степени: </w:t>
      </w:r>
      <w:r>
        <w:rPr>
          <w:rFonts w:ascii="Liberation Serif" w:hAnsi="Liberation Serif"/>
          <w:b/>
          <w:sz w:val="24"/>
          <w:szCs w:val="24"/>
          <w:u w:val="single"/>
        </w:rPr>
        <w:t>___ ед.</w:t>
      </w:r>
      <w:bookmarkEnd w:id="1"/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Специальный диплом:</w:t>
      </w:r>
      <w:r>
        <w:rPr>
          <w:rFonts w:ascii="Liberation Serif" w:hAnsi="Liberation Serif"/>
          <w:b/>
          <w:sz w:val="24"/>
          <w:szCs w:val="24"/>
          <w:u w:val="single"/>
        </w:rPr>
        <w:t xml:space="preserve"> ___ ед.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>ИТОГО: __ ед.</w:t>
      </w:r>
    </w:p>
    <w:p>
      <w:pPr>
        <w:pStyle w:val="Normal"/>
        <w:spacing w:lineRule="auto" w:line="240" w:before="0" w:after="0"/>
        <w:rPr>
          <w:rFonts w:ascii="Liberation Serif" w:hAnsi="Liberation Serif"/>
          <w:i/>
          <w:i/>
          <w:color w:val="FF6600"/>
          <w:sz w:val="24"/>
          <w:szCs w:val="24"/>
          <w:u w:val="single"/>
        </w:rPr>
      </w:pPr>
      <w:r>
        <w:rPr>
          <w:rFonts w:ascii="Liberation Serif" w:hAnsi="Liberation Serif"/>
          <w:i/>
          <w:color w:val="FF66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5.3. Перечислить коллективы, имеющие звание на конец отчетного года</w:t>
      </w:r>
    </w:p>
    <w:tbl>
      <w:tblPr>
        <w:tblW w:w="15255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55"/>
        <w:gridCol w:w="6959"/>
        <w:gridCol w:w="3826"/>
        <w:gridCol w:w="3914"/>
      </w:tblGrid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коллектива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присвоения звания (первая)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последнего подтверждения</w:t>
            </w:r>
          </w:p>
        </w:tc>
      </w:tr>
      <w:tr>
        <w:trPr/>
        <w:tc>
          <w:tcPr>
            <w:tcW w:w="15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«Народный самодеятельный коллектив»</w:t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  <w:u w:val="single"/>
              </w:rPr>
              <w:t>например: НСК фольклорный ансамбль «Беломорье»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  <w:u w:val="single"/>
              </w:rPr>
              <w:t>приказ (или протокол №*) № 1/1 от 11.01.2008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color w:val="000000"/>
                <w:sz w:val="24"/>
                <w:szCs w:val="24"/>
                <w:u w:val="single"/>
              </w:rPr>
              <w:t>приказ № 338 от 28.12.2020</w:t>
            </w:r>
          </w:p>
        </w:tc>
      </w:tr>
      <w:tr>
        <w:trPr/>
        <w:tc>
          <w:tcPr>
            <w:tcW w:w="15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«Образцовый самодеятельный коллектив»</w:t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i/>
                <w:i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i/>
                <w:i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15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«Заслуженный коллектив народного творчества РФ»</w:t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i/>
                <w:i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i/>
                <w:i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i/>
                <w:i/>
                <w:sz w:val="24"/>
                <w:szCs w:val="24"/>
                <w:u w:val="single"/>
              </w:rPr>
            </w:pPr>
            <w:r>
              <w:rPr>
                <w:rFonts w:ascii="Liberation Serif" w:hAnsi="Liberation Serif"/>
                <w:i/>
                <w:sz w:val="24"/>
                <w:szCs w:val="24"/>
                <w:u w:val="single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5.4. Процент населения, участвующего в систематических занятиях художественным творчеством, по формуле: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</w:rPr>
        <w:t>УСК = (У</w:t>
      </w:r>
      <w:r>
        <w:rPr>
          <w:rFonts w:ascii="Liberation Serif" w:hAnsi="Liberation Serif"/>
          <w:i/>
          <w:vertAlign w:val="subscript"/>
        </w:rPr>
        <w:t>КФ</w:t>
      </w:r>
      <w:r>
        <w:rPr>
          <w:rFonts w:ascii="Liberation Serif" w:hAnsi="Liberation Serif"/>
          <w:i/>
        </w:rPr>
        <w:t>/Ч</w:t>
      </w:r>
      <w:r>
        <w:rPr>
          <w:rFonts w:ascii="Liberation Serif" w:hAnsi="Liberation Serif"/>
          <w:i/>
          <w:vertAlign w:val="subscript"/>
        </w:rPr>
        <w:t>МО</w:t>
      </w:r>
      <w:r>
        <w:rPr>
          <w:rFonts w:ascii="Liberation Serif" w:hAnsi="Liberation Serif"/>
          <w:i/>
        </w:rPr>
        <w:t>) * 100, где У</w:t>
      </w:r>
      <w:r>
        <w:rPr>
          <w:rFonts w:ascii="Liberation Serif" w:hAnsi="Liberation Serif"/>
          <w:i/>
          <w:vertAlign w:val="subscript"/>
        </w:rPr>
        <w:t>КФ</w:t>
      </w:r>
      <w:r>
        <w:rPr>
          <w:rFonts w:ascii="Liberation Serif" w:hAnsi="Liberation Serif"/>
          <w:i/>
        </w:rPr>
        <w:t xml:space="preserve"> – количество участников клубных формирований в отчетном году, Ч</w:t>
      </w:r>
      <w:r>
        <w:rPr>
          <w:rFonts w:ascii="Liberation Serif" w:hAnsi="Liberation Serif"/>
          <w:i/>
          <w:vertAlign w:val="subscript"/>
        </w:rPr>
        <w:t>МО</w:t>
      </w:r>
      <w:r>
        <w:rPr>
          <w:rFonts w:ascii="Liberation Serif" w:hAnsi="Liberation Serif"/>
          <w:i/>
        </w:rPr>
        <w:t xml:space="preserve"> – чис-ть населения в муниц. образовании в отчет. году.</w:t>
      </w:r>
    </w:p>
    <w:tbl>
      <w:tblPr>
        <w:tblW w:w="7300" w:type="dxa"/>
        <w:jc w:val="left"/>
        <w:tblInd w:w="1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5"/>
        <w:gridCol w:w="1844"/>
        <w:gridCol w:w="2265"/>
        <w:gridCol w:w="2125"/>
      </w:tblGrid>
      <w:tr>
        <w:trPr/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Год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Значение У</w:t>
            </w:r>
            <w:r>
              <w:rPr>
                <w:rFonts w:ascii="Liberation Serif" w:hAnsi="Liberation Serif"/>
                <w:b/>
                <w:sz w:val="24"/>
                <w:szCs w:val="24"/>
                <w:vertAlign w:val="subscript"/>
              </w:rPr>
              <w:t>КФ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, чел.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Значение Ч</w:t>
            </w:r>
            <w:r>
              <w:rPr>
                <w:rFonts w:ascii="Liberation Serif" w:hAnsi="Liberation Serif"/>
                <w:b/>
                <w:sz w:val="24"/>
                <w:szCs w:val="24"/>
                <w:vertAlign w:val="subscript"/>
              </w:rPr>
              <w:t>МО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, чел.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Значение УСК, %</w:t>
            </w:r>
          </w:p>
        </w:tc>
      </w:tr>
      <w:tr>
        <w:trPr/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>АНАЛИЗ РАБОТЫ ПО НАПРАВЛЕНИЮ: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Информация о достижениях учреждения в этом направлении (не более ½ листа формата А 4)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 xml:space="preserve"> </w:t>
      </w:r>
      <w:r>
        <w:rPr>
          <w:rFonts w:ascii="Liberation Serif" w:hAnsi="Liberation Serif"/>
          <w:i/>
          <w:sz w:val="24"/>
          <w:szCs w:val="24"/>
        </w:rPr>
        <w:t>Обязательно указывается причина снижения показателей (если присутствует).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Описать концертную деятельность коллективов. Как ведётся работа по подбору репертуара. Какие шаги делаются по набору людей в коллективы (рекламные компании, открытие уроки и т.д.) Какие инициативы участников коллективов реализуются.  И т.д.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Отдельно опишите деятельность инклюзивных коллективов (при наличии).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FF0000"/>
          <w:sz w:val="24"/>
          <w:szCs w:val="24"/>
        </w:rPr>
      </w:pPr>
      <w:r>
        <w:rPr>
          <w:rFonts w:ascii="Liberation Serif" w:hAnsi="Liberation Serif"/>
          <w:b/>
          <w:color w:val="FF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5.5. Культурно-массовые мероприятия </w:t>
      </w:r>
    </w:p>
    <w:p>
      <w:pPr>
        <w:pStyle w:val="Normal"/>
        <w:spacing w:lineRule="auto" w:line="240" w:before="0" w:after="0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</w:r>
    </w:p>
    <w:tbl>
      <w:tblPr>
        <w:tblW w:w="1520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649"/>
        <w:gridCol w:w="4321"/>
        <w:gridCol w:w="989"/>
        <w:gridCol w:w="990"/>
        <w:gridCol w:w="990"/>
        <w:gridCol w:w="1216"/>
        <w:gridCol w:w="990"/>
        <w:gridCol w:w="1005"/>
        <w:gridCol w:w="974"/>
        <w:gridCol w:w="990"/>
        <w:gridCol w:w="1087"/>
      </w:tblGrid>
      <w:tr>
        <w:trPr/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Общее количество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т.ч. на бесплатной основе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т.ч. на платной основе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Общее количество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т.ч. на бесплатной основе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т.ч. на платной основе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Общее количество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т.ч. на бесплатной основе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т.ч. на платной основе</w:t>
            </w:r>
          </w:p>
        </w:tc>
      </w:tr>
      <w:tr>
        <w:trPr/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культурно-массовых мероприятий,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 для детей до 14 лет,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для молодежи от 14 до 17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для молодежи от 18 до 24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для молодежи от 25 до 35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для взрослых от 36 до 54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для взрослых от 55 лет и старше,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Всего количество участников культурно-массовых мероприятий, чел. (без учёта п. 3)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 детей до 14 лет,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 молодежи от 14 до 17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 молодежи от 18 до 24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взрослых от 25 до 35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взрослых от 36 до 54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 взрослых от 55 лет и старше,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743" w:hRule="atLeast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Всего количество ОФЛАЙН зрителей культурно-массовых мероприятий, чел. (без учёта п. 2)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341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детей до 14 лет,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550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молодежи от 14 до 17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565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молодежи от 18 до 24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567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25 до 35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582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36 до 54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443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55 лет и старше,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Всего культурно-досуговых мероприятий,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для детей до 14 лет,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для молодежи от 14 до 17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молодежи от 18 до 24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взрослых от 25 до 35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36 до 54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взрослых от 55 лет и старше,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Всего количество участников культурно-досуговых мероприятий,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детей до 14 лет,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для молодежи от 14 до 17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молодежи от 18 до 24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взрослых от 25 до 35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36 до 54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55 лет и старше,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708" w:hRule="atLeast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Всего количество ОФЛАЙН зрителей культурно-досуговых мероприятий,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459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детей до 14 лет,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599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для молодежи от 14 до 17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615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молодежи от 18 до 24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475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взрослых от 25 до 35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36 до 54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379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55 лет и старше,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Всего информационно-просветительских мероприятий,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для детей до 14 лет,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для молодежи от 14 до 17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молодежи от 18 до 24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взрослых от 25 до 35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36 до 54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взрослых от 55 лет и старше,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Всего количество участников информационно-просветительских мероприятий,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детей до 14 лет,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для молодежи от 14 до 17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молодежи от 18 до 24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взрослых от 25 до 35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36 до 54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55 лет и старше,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607" w:hRule="atLeast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Всего количество ОФЛАЙН зрителей информационно-просветительских мероприятий,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343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детей до 14 лет,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621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для молодежи от 14 до 17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551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 молодежи от 18 до 24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564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для взрослых от 25 до 35 лет включительно,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567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36 до 54 лет включительно,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441" w:hRule="atLeast"/>
        </w:trPr>
        <w:tc>
          <w:tcPr>
            <w:tcW w:w="16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 взрослых от 55 лет и старше,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</w:rPr>
              <w:t>10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кино-видео сеансов,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</w:rPr>
              <w:t>11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посетителей кино-видео сеансов,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</w:rPr>
              <w:t>12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дискотек/танцевальных вечеров, ед.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</w:rPr>
              <w:t>13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посетителей дискотек/танцевальных вечеров, чел.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80" w:leader="none"/>
              </w:tabs>
              <w:spacing w:before="0" w:after="20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 w:eastAsia="Cambria"/>
          <w:b/>
          <w:color w:val="000000"/>
          <w:sz w:val="24"/>
          <w:szCs w:val="24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  <w:t xml:space="preserve">5.5.1. Уровень удовлетворенности гражданами качеством предоставления </w:t>
      </w:r>
      <w:r>
        <w:rPr>
          <w:rFonts w:eastAsia="Cambria" w:ascii="Liberation Serif" w:hAnsi="Liberation Serif"/>
          <w:b/>
          <w:sz w:val="24"/>
          <w:szCs w:val="24"/>
        </w:rPr>
        <w:t xml:space="preserve">услуг, по результатам проводимых опросов (в %): ___ %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eastAsia="Cambria" w:ascii="Liberation Serif" w:hAnsi="Liberation Serif"/>
          <w:i/>
          <w:sz w:val="24"/>
          <w:szCs w:val="24"/>
        </w:rPr>
        <w:t>Обязательно заполняется учреждением по результатам НОК в 2024 году.</w:t>
      </w:r>
    </w:p>
    <w:p>
      <w:pPr>
        <w:pStyle w:val="Normal"/>
        <w:spacing w:lineRule="auto" w:line="240" w:before="0" w:after="0"/>
        <w:rPr>
          <w:rFonts w:ascii="Liberation Serif" w:hAnsi="Liberation Serif" w:eastAsia="Cambria"/>
          <w:b/>
          <w:color w:val="000000"/>
          <w:sz w:val="24"/>
          <w:szCs w:val="24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eastAsia="Cambria" w:ascii="Liberation Serif" w:hAnsi="Liberation Serif"/>
          <w:b/>
          <w:sz w:val="24"/>
          <w:szCs w:val="24"/>
        </w:rPr>
        <w:t xml:space="preserve">5.5.2. Мероприятия, проводимые в учреждении на условиях аренды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  <w:t xml:space="preserve">Количество мероприятий: ____ мероприятий                      </w:t>
      </w:r>
    </w:p>
    <w:p>
      <w:pPr>
        <w:pStyle w:val="Normal"/>
        <w:tabs>
          <w:tab w:val="clear" w:pos="708"/>
          <w:tab w:val="left" w:pos="5025" w:leader="none"/>
        </w:tabs>
        <w:spacing w:lineRule="auto" w:line="240" w:before="0" w:after="0"/>
        <w:rPr>
          <w:rFonts w:ascii="Liberation Serif" w:hAnsi="Liberation Serif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  <w:t>Количество посетителей: _____ человек</w:t>
        <w:tab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Liberation Serif" w:hAnsi="Liberation Serif" w:eastAsia="Cambria"/>
          <w:b/>
          <w:color w:val="000000"/>
          <w:sz w:val="24"/>
          <w:szCs w:val="24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  <w:t>5.6. Кинозалы и виртуальные концертные залы на базе учреждения</w:t>
      </w:r>
    </w:p>
    <w:tbl>
      <w:tblPr>
        <w:tblStyle w:val="a4"/>
        <w:tblW w:w="15360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560"/>
        <w:gridCol w:w="3945"/>
        <w:gridCol w:w="5520"/>
        <w:gridCol w:w="4334"/>
      </w:tblGrid>
      <w:tr>
        <w:trPr/>
        <w:tc>
          <w:tcPr>
            <w:tcW w:w="1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9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Наличие у учреждения кинозала / виртуального концертного зала</w:t>
            </w:r>
          </w:p>
        </w:tc>
        <w:tc>
          <w:tcPr>
            <w:tcW w:w="5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проведенных мероприятий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зрителей</w:t>
            </w:r>
          </w:p>
        </w:tc>
      </w:tr>
      <w:tr>
        <w:trPr/>
        <w:tc>
          <w:tcPr>
            <w:tcW w:w="1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Кинозалы</w:t>
            </w:r>
          </w:p>
        </w:tc>
        <w:tc>
          <w:tcPr>
            <w:tcW w:w="39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Виртуальные концертные залы</w:t>
            </w:r>
          </w:p>
        </w:tc>
        <w:tc>
          <w:tcPr>
            <w:tcW w:w="39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2"/>
        <w:spacing w:before="240" w:after="120"/>
        <w:rPr>
          <w:rFonts w:ascii="Liberation Serif" w:hAnsi="Liberation Serif"/>
        </w:rPr>
      </w:pPr>
      <w:r>
        <w:rPr>
          <w:rFonts w:eastAsia="Cambria" w:ascii="Liberation Serif" w:hAnsi="Liberation Serif"/>
          <w:bCs w:val="false"/>
          <w:i w:val="false"/>
          <w:color w:val="000000"/>
          <w:sz w:val="24"/>
          <w:szCs w:val="24"/>
          <w:lang w:val="ru-RU" w:eastAsia="en-US"/>
        </w:rPr>
        <w:t xml:space="preserve">5.7. </w:t>
      </w:r>
      <w:r>
        <w:rPr>
          <w:rFonts w:eastAsia="Cambria" w:ascii="Liberation Serif" w:hAnsi="Liberation Serif"/>
          <w:bCs w:val="false"/>
          <w:i w:val="false"/>
          <w:color w:val="000000"/>
          <w:sz w:val="24"/>
          <w:szCs w:val="24"/>
          <w:lang w:eastAsia="en-US"/>
        </w:rPr>
        <w:t>Фонды музеев и музейная деятельность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53"/>
        <w:gridCol w:w="1931"/>
        <w:gridCol w:w="1820"/>
        <w:gridCol w:w="1729"/>
        <w:gridCol w:w="1586"/>
        <w:gridCol w:w="2351"/>
        <w:gridCol w:w="2355"/>
        <w:gridCol w:w="2351"/>
      </w:tblGrid>
      <w:tr>
        <w:trPr>
          <w:trHeight w:val="321" w:hRule="atLeast"/>
        </w:trPr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19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>Фонды музея,</w:t>
              <w:br/>
              <w:t>единиц</w:t>
              <w:br/>
              <w:t>(сумма гр. 3, 4, 5)</w:t>
            </w:r>
          </w:p>
        </w:tc>
        <w:tc>
          <w:tcPr>
            <w:tcW w:w="5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23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>Фонды,</w:t>
              <w:br/>
              <w:t>экспонировавшиеся</w:t>
              <w:br/>
              <w:t>в течение отчетного года (из гр. 2)</w:t>
            </w:r>
          </w:p>
        </w:tc>
        <w:tc>
          <w:tcPr>
            <w:tcW w:w="23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>Число посещений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 xml:space="preserve">музея за год, </w:t>
              <w:br/>
              <w:t>единиц</w:t>
            </w:r>
          </w:p>
        </w:tc>
        <w:tc>
          <w:tcPr>
            <w:tcW w:w="23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>из них</w:t>
              <w:br/>
              <w:t>школьниками,</w:t>
              <w:br/>
              <w:t>учащимися и студентами</w:t>
              <w:br/>
              <w:t>(из гр. 7)</w:t>
            </w:r>
          </w:p>
        </w:tc>
      </w:tr>
      <w:tr>
        <w:trPr>
          <w:trHeight w:val="663" w:hRule="atLeast"/>
        </w:trPr>
        <w:tc>
          <w:tcPr>
            <w:tcW w:w="115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9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>живопись, графика, скульптура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>предметы быта и этнографии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  <w:t>прочие</w:t>
            </w:r>
          </w:p>
        </w:tc>
        <w:tc>
          <w:tcPr>
            <w:tcW w:w="235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3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35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trHeight w:val="201" w:hRule="exact"/>
        </w:trPr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center"/>
              <w:rPr>
                <w:rFonts w:ascii="Liberation Serif" w:hAnsi="Liberation Serif" w:eastAsia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mbria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 w:eastAsia="Cambria"/>
          <w:b/>
          <w:color w:val="000000"/>
          <w:sz w:val="24"/>
          <w:szCs w:val="24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rPr>
          <w:rFonts w:ascii="Liberation Serif" w:hAnsi="Liberation Serif" w:eastAsia="Cambria"/>
          <w:b/>
          <w:color w:val="000000"/>
          <w:sz w:val="24"/>
          <w:szCs w:val="24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rPr>
          <w:rFonts w:ascii="Liberation Serif" w:hAnsi="Liberation Serif"/>
        </w:rPr>
      </w:pPr>
      <w:bookmarkStart w:id="2" w:name="_Hlk140499416"/>
      <w:r>
        <w:rPr>
          <w:rFonts w:eastAsia="Cambria" w:ascii="Liberation Serif" w:hAnsi="Liberation Serif"/>
          <w:b/>
          <w:color w:val="000000"/>
          <w:sz w:val="24"/>
          <w:szCs w:val="24"/>
        </w:rPr>
        <w:t>5.8. Работа Учреждения по программе «Пушкинская карта»</w:t>
      </w:r>
    </w:p>
    <w:tbl>
      <w:tblPr>
        <w:tblStyle w:val="a4"/>
        <w:tblW w:w="1134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04"/>
        <w:gridCol w:w="3825"/>
        <w:gridCol w:w="3811"/>
      </w:tblGrid>
      <w:tr>
        <w:trPr/>
        <w:tc>
          <w:tcPr>
            <w:tcW w:w="3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Год</w:t>
            </w:r>
          </w:p>
        </w:tc>
        <w:tc>
          <w:tcPr>
            <w:tcW w:w="38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проведенных мероприятий в рамках реализации программы «Пушкинская карта»</w:t>
            </w:r>
          </w:p>
        </w:tc>
        <w:tc>
          <w:tcPr>
            <w:tcW w:w="38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Количество проданных билетов по программе «Пушкинская карта»</w:t>
            </w:r>
          </w:p>
        </w:tc>
      </w:tr>
      <w:tr>
        <w:trPr/>
        <w:tc>
          <w:tcPr>
            <w:tcW w:w="3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2022</w:t>
            </w:r>
          </w:p>
        </w:tc>
        <w:tc>
          <w:tcPr>
            <w:tcW w:w="38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8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3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2023</w:t>
            </w:r>
          </w:p>
        </w:tc>
        <w:tc>
          <w:tcPr>
            <w:tcW w:w="38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8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3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2024</w:t>
            </w:r>
          </w:p>
        </w:tc>
        <w:tc>
          <w:tcPr>
            <w:tcW w:w="38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8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Cambria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mbria" w:cs="Times New Roman" w:ascii="Liberation Serif" w:hAnsi="Liberation Serif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/>
          <w:b/>
          <w:color w:val="FF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>АНАЛИЗ</w:t>
      </w:r>
      <w:r>
        <w:rPr>
          <w:rFonts w:ascii="Liberation Serif" w:hAnsi="Liberation Serif"/>
          <w:b/>
          <w:sz w:val="24"/>
          <w:szCs w:val="24"/>
        </w:rPr>
        <w:t xml:space="preserve"> РАБОТЫ В РАМКАХ РЕАЛИЗАЦИИ ПРОГРАММЫ: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Какие методы использованы для продвижения программы «Пушкинская карта» среди молодёжи?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Какие сложности испытываете?</w:t>
      </w:r>
    </w:p>
    <w:p>
      <w:pPr>
        <w:pStyle w:val="Normal"/>
        <w:jc w:val="center"/>
        <w:rPr>
          <w:rFonts w:ascii="Liberation Serif" w:hAnsi="Liberation Serif" w:eastAsia="Cambria"/>
          <w:b/>
          <w:color w:val="000000"/>
          <w:sz w:val="24"/>
          <w:szCs w:val="24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 w:eastAsia="Cambria"/>
          <w:b/>
          <w:color w:val="000000"/>
          <w:sz w:val="24"/>
          <w:szCs w:val="24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jc w:val="center"/>
        <w:rPr>
          <w:rFonts w:ascii="Liberation Serif" w:hAnsi="Liberation Serif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  <w:t>5.9.</w:t>
      </w:r>
      <w:r>
        <w:rPr>
          <w:rFonts w:ascii="Liberation Serif" w:hAnsi="Liberation Serif"/>
          <w:b/>
          <w:sz w:val="24"/>
          <w:szCs w:val="24"/>
        </w:rPr>
        <w:t xml:space="preserve"> Дистанционная работа Учреждения</w:t>
      </w:r>
      <w:bookmarkEnd w:id="2"/>
    </w:p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  <w:b/>
          <w:bCs/>
          <w:sz w:val="24"/>
          <w:szCs w:val="24"/>
        </w:rPr>
        <w:t>5.9.1.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</w:rPr>
        <w:t>Работа учреждения в сети «Интернет»</w:t>
      </w:r>
    </w:p>
    <w:tbl>
      <w:tblPr>
        <w:tblStyle w:val="a4"/>
        <w:tblW w:w="1525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574"/>
        <w:gridCol w:w="1696"/>
        <w:gridCol w:w="1425"/>
        <w:gridCol w:w="1410"/>
        <w:gridCol w:w="1005"/>
        <w:gridCol w:w="1934"/>
        <w:gridCol w:w="1530"/>
        <w:gridCol w:w="931"/>
        <w:gridCol w:w="2114"/>
        <w:gridCol w:w="1634"/>
      </w:tblGrid>
      <w:tr>
        <w:trPr/>
        <w:tc>
          <w:tcPr>
            <w:tcW w:w="3270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 xml:space="preserve">Количество зарегистрированных пользователей на онлайн площадках </w:t>
            </w:r>
            <w:r>
              <w:rPr>
                <w:rFonts w:eastAsia="Calibri" w:cs="Times New Roman" w:ascii="Liberation Serif" w:hAnsi="Liberation Serif"/>
                <w:i/>
                <w:kern w:val="0"/>
                <w:lang w:val="ru-RU" w:eastAsia="ar-SA" w:bidi="ar-SA"/>
              </w:rPr>
              <w:t>(учитываются все онлайн площадки)</w:t>
            </w:r>
          </w:p>
        </w:tc>
        <w:tc>
          <w:tcPr>
            <w:tcW w:w="283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Cs w:val="20"/>
                <w:lang w:val="ru-RU" w:eastAsia="ru-RU" w:bidi="ar-SA"/>
              </w:rPr>
              <w:t>Трансляции через портал «</w:t>
            </w:r>
            <w:r>
              <w:rPr>
                <w:rFonts w:eastAsia="Times New Roman" w:cs="Times New Roman" w:ascii="Liberation Serif" w:hAnsi="Liberation Serif"/>
                <w:bCs/>
                <w:kern w:val="0"/>
                <w:szCs w:val="20"/>
                <w:lang w:val="en-US" w:eastAsia="ru-RU" w:bidi="ar-SA"/>
              </w:rPr>
              <w:t>PRO</w:t>
            </w:r>
            <w:r>
              <w:rPr>
                <w:rFonts w:eastAsia="Times New Roman" w:cs="Times New Roman" w:ascii="Liberation Serif" w:hAnsi="Liberation Serif"/>
                <w:bCs/>
                <w:kern w:val="0"/>
                <w:szCs w:val="20"/>
                <w:lang w:val="ru-RU" w:eastAsia="ru-RU" w:bidi="ar-SA"/>
              </w:rPr>
              <w:t>.Культура.РФ»</w:t>
            </w:r>
          </w:p>
        </w:tc>
        <w:tc>
          <w:tcPr>
            <w:tcW w:w="446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>Число мероприятий, проведенных в сети «Интернет»</w:t>
            </w:r>
          </w:p>
        </w:tc>
        <w:tc>
          <w:tcPr>
            <w:tcW w:w="467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>Число просмотров мероприятий, проведенных в сети «Интернет»</w:t>
            </w:r>
          </w:p>
        </w:tc>
      </w:tr>
      <w:tr>
        <w:trPr>
          <w:trHeight w:val="322" w:hRule="atLeast"/>
        </w:trPr>
        <w:tc>
          <w:tcPr>
            <w:tcW w:w="3270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4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Cs w:val="20"/>
                <w:lang w:val="ru-RU" w:eastAsia="ru-RU" w:bidi="ar-SA"/>
              </w:rPr>
              <w:t>количество трансляций</w:t>
            </w:r>
          </w:p>
        </w:tc>
        <w:tc>
          <w:tcPr>
            <w:tcW w:w="141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Cs w:val="20"/>
                <w:lang w:val="ru-RU" w:eastAsia="ru-RU" w:bidi="ar-SA"/>
              </w:rPr>
              <w:t>количество просмотров</w:t>
            </w:r>
          </w:p>
        </w:tc>
        <w:tc>
          <w:tcPr>
            <w:tcW w:w="100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>всего</w:t>
            </w:r>
          </w:p>
        </w:tc>
        <w:tc>
          <w:tcPr>
            <w:tcW w:w="193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 xml:space="preserve">число онлайн-трансляций мероприятий </w:t>
            </w:r>
            <w:r>
              <w:rPr>
                <w:rFonts w:eastAsia="Calibri" w:cs="Times New Roman" w:ascii="Liberation Serif" w:hAnsi="Liberation Serif"/>
                <w:i/>
                <w:iCs/>
                <w:kern w:val="0"/>
                <w:lang w:val="ru-RU" w:eastAsia="ar-SA" w:bidi="ar-SA"/>
              </w:rPr>
              <w:t>(в режиме реального времени)</w:t>
            </w:r>
          </w:p>
        </w:tc>
        <w:tc>
          <w:tcPr>
            <w:tcW w:w="153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>число онлайн мероприятий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i/>
                <w:iCs/>
                <w:kern w:val="0"/>
                <w:lang w:val="ru-RU" w:eastAsia="ar-SA" w:bidi="ar-SA"/>
              </w:rPr>
              <w:t>(в записи)</w:t>
            </w:r>
          </w:p>
        </w:tc>
        <w:tc>
          <w:tcPr>
            <w:tcW w:w="93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>всего</w:t>
            </w:r>
          </w:p>
        </w:tc>
        <w:tc>
          <w:tcPr>
            <w:tcW w:w="211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 xml:space="preserve">число просмотров онлайн-трансляций мероприятий </w:t>
            </w:r>
            <w:r>
              <w:rPr>
                <w:rFonts w:eastAsia="Calibri" w:cs="Times New Roman" w:ascii="Liberation Serif" w:hAnsi="Liberation Serif"/>
                <w:i/>
                <w:iCs/>
                <w:kern w:val="0"/>
                <w:lang w:val="ru-RU" w:eastAsia="ar-SA" w:bidi="ar-SA"/>
              </w:rPr>
              <w:t>(в режиме реального времени)</w:t>
            </w:r>
          </w:p>
        </w:tc>
        <w:tc>
          <w:tcPr>
            <w:tcW w:w="163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 xml:space="preserve">число просмотров онлайн мероприятий </w:t>
            </w:r>
            <w:r>
              <w:rPr>
                <w:rFonts w:eastAsia="Calibri" w:cs="Times New Roman" w:ascii="Liberation Serif" w:hAnsi="Liberation Serif"/>
                <w:i/>
                <w:iCs/>
                <w:kern w:val="0"/>
                <w:lang w:val="ru-RU" w:eastAsia="ar-SA" w:bidi="ar-SA"/>
              </w:rPr>
              <w:t>(в записи)</w:t>
            </w:r>
          </w:p>
        </w:tc>
      </w:tr>
      <w:tr>
        <w:trPr/>
        <w:tc>
          <w:tcPr>
            <w:tcW w:w="15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>по состоянию на 01.01.2024 г.</w:t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lang w:val="ru-RU" w:eastAsia="ar-SA" w:bidi="ar-SA"/>
              </w:rPr>
              <w:t>по состоянию на 31.12.2024 г.</w:t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41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00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9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53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93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211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6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5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00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9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53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21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  <w:tc>
          <w:tcPr>
            <w:tcW w:w="16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Liberation Serif" w:hAnsi="Liberation Serif" w:eastAsia="Times New Roman" w:cs="Times New Roman"/>
                <w:b/>
                <w:kern w:val="0"/>
                <w:sz w:val="28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8"/>
                <w:szCs w:val="24"/>
                <w:lang w:val="ru-RU" w:eastAsia="ru-RU" w:bidi="ar-SA"/>
              </w:rPr>
            </w:r>
          </w:p>
        </w:tc>
      </w:tr>
    </w:tbl>
    <w:p>
      <w:pPr>
        <w:pStyle w:val="2"/>
        <w:spacing w:before="240" w:after="120"/>
        <w:rPr>
          <w:rFonts w:ascii="Liberation Serif" w:hAnsi="Liberation Serif"/>
        </w:rPr>
      </w:pPr>
      <w:r>
        <w:rPr>
          <w:rFonts w:eastAsia="Cambria" w:ascii="Liberation Serif" w:hAnsi="Liberation Serif"/>
          <w:bCs w:val="false"/>
          <w:i w:val="false"/>
          <w:color w:val="000000"/>
          <w:sz w:val="24"/>
          <w:szCs w:val="24"/>
          <w:lang w:val="ru-RU" w:eastAsia="en-US"/>
        </w:rPr>
        <w:t>5.9.2. Мероприятия в онлайн формате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Общее количество мероприятий - ____, количество участников – ___, количество просмотров – ___.</w:t>
      </w:r>
    </w:p>
    <w:p>
      <w:pPr>
        <w:pStyle w:val="Normal"/>
        <w:spacing w:lineRule="auto" w:line="240" w:before="0" w:after="0"/>
        <w:rPr>
          <w:rFonts w:ascii="Liberation Serif" w:hAnsi="Liberation Serif" w:eastAsia="Cambria"/>
          <w:lang w:eastAsia="en-US"/>
        </w:rPr>
      </w:pPr>
      <w:r>
        <w:rPr>
          <w:rFonts w:eastAsia="Cambria" w:ascii="Liberation Serif" w:hAnsi="Liberation Serif"/>
          <w:lang w:eastAsia="en-US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eastAsia="Cambria" w:ascii="Liberation Serif" w:hAnsi="Liberation Serif"/>
          <w:b/>
          <w:sz w:val="24"/>
          <w:szCs w:val="24"/>
          <w:lang w:eastAsia="en-US"/>
        </w:rPr>
        <w:t>Сведения о наиболее значимых мероприятиях:</w:t>
      </w:r>
    </w:p>
    <w:p>
      <w:pPr>
        <w:pStyle w:val="Normal"/>
        <w:spacing w:lineRule="auto" w:line="240" w:before="0" w:after="0"/>
        <w:rPr>
          <w:rFonts w:ascii="Liberation Serif" w:hAnsi="Liberation Serif" w:eastAsia="Cambria"/>
          <w:sz w:val="24"/>
          <w:szCs w:val="24"/>
          <w:lang w:eastAsia="en-US"/>
        </w:rPr>
      </w:pPr>
      <w:r>
        <w:rPr>
          <w:rFonts w:eastAsia="Cambria" w:ascii="Liberation Serif" w:hAnsi="Liberation Serif"/>
          <w:sz w:val="24"/>
          <w:szCs w:val="24"/>
          <w:lang w:eastAsia="en-US"/>
        </w:rPr>
      </w:r>
    </w:p>
    <w:tbl>
      <w:tblPr>
        <w:tblW w:w="15255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19"/>
        <w:gridCol w:w="3240"/>
        <w:gridCol w:w="2130"/>
        <w:gridCol w:w="2265"/>
        <w:gridCol w:w="1561"/>
        <w:gridCol w:w="5639"/>
      </w:tblGrid>
      <w:tr>
        <w:trPr/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 Место проведения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просмотров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Liberation Serif" w:hAnsi="Liberation Serif" w:eastAsia="Cambria"/>
          <w:lang w:eastAsia="en-US"/>
        </w:rPr>
      </w:pPr>
      <w:r>
        <w:rPr>
          <w:rFonts w:eastAsia="Cambria" w:ascii="Liberation Serif" w:hAnsi="Liberation Serif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Cambria"/>
          <w:b/>
          <w:color w:val="000000"/>
          <w:sz w:val="24"/>
          <w:szCs w:val="24"/>
        </w:rPr>
      </w:pPr>
      <w:r>
        <w:rPr>
          <w:rFonts w:eastAsia="Cambria"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5.10. Работа Учреждения по направлениям (ОФЛАЙН)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5.10.1. Работа с людьми с ограниченными возможностями здоровья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 xml:space="preserve">Доля культурно-массовых мероприятий, рассчитанных на обслуживание людей с ограниченными возможностями здоровья,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 xml:space="preserve">Доля </w:t>
      </w:r>
      <w:r>
        <w:rPr>
          <w:rFonts w:ascii="Liberation Serif" w:hAnsi="Liberation Serif"/>
          <w:i/>
          <w:color w:val="000000"/>
          <w:sz w:val="24"/>
          <w:szCs w:val="24"/>
        </w:rPr>
        <w:t>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ОВЗ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= (КММ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ОВЗ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ОВЗ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– количество культурно-массовых мероприятий, проведенных для людей с ограниченными возможностями здоровья в отчетном году, КММ – количество культурно-массовых мероприятий, проведенных в отчетном году.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color w:val="000000"/>
          <w:sz w:val="24"/>
          <w:szCs w:val="24"/>
        </w:rPr>
      </w:pPr>
      <w:r>
        <w:rPr>
          <w:rFonts w:ascii="Liberation Serif" w:hAnsi="Liberation Serif"/>
          <w:i/>
          <w:color w:val="000000"/>
          <w:sz w:val="24"/>
          <w:szCs w:val="24"/>
        </w:rPr>
      </w:r>
    </w:p>
    <w:tbl>
      <w:tblPr>
        <w:tblW w:w="778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24"/>
        <w:gridCol w:w="1845"/>
        <w:gridCol w:w="2265"/>
        <w:gridCol w:w="2550"/>
      </w:tblGrid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ОВЗ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ОВЗ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48" w:hRule="atLeast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Общее количество участников – ___, зрителей – ___.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Количество людей с ОВЗ и инвалидностью, ставших зрителями мероприятий Учреждения - _____.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color w:val="FF0000"/>
          <w:sz w:val="24"/>
          <w:szCs w:val="24"/>
        </w:rPr>
      </w:pPr>
      <w:r>
        <w:rPr>
          <w:rFonts w:ascii="Liberation Serif" w:hAnsi="Liberation Serif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bookmarkStart w:id="3" w:name="_Hlk140500446"/>
      <w:r>
        <w:rPr>
          <w:rFonts w:ascii="Liberation Serif" w:hAnsi="Liberation Serif"/>
          <w:b/>
          <w:sz w:val="24"/>
          <w:szCs w:val="24"/>
        </w:rPr>
        <w:t>Сведения о наиболее значимых мероприятиях:</w:t>
      </w:r>
      <w:bookmarkEnd w:id="3"/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FF"/>
          <w:sz w:val="24"/>
          <w:szCs w:val="24"/>
        </w:rPr>
      </w:pPr>
      <w:r>
        <w:rPr>
          <w:rFonts w:ascii="Liberation Serif" w:hAnsi="Liberation Serif"/>
          <w:b/>
          <w:color w:val="0000FF"/>
          <w:sz w:val="24"/>
          <w:szCs w:val="24"/>
        </w:rPr>
      </w:r>
    </w:p>
    <w:tbl>
      <w:tblPr>
        <w:tblW w:w="15300" w:type="dxa"/>
        <w:jc w:val="left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5"/>
        <w:gridCol w:w="3240"/>
        <w:gridCol w:w="2130"/>
        <w:gridCol w:w="2264"/>
        <w:gridCol w:w="1561"/>
        <w:gridCol w:w="5639"/>
      </w:tblGrid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 Место проведения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Целевая аудитория (инвалиды, дети-инвалиды)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посетителей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Ведется ли индивидуальная работа в этом направлении</w:t>
      </w:r>
      <w:r>
        <w:rPr>
          <w:rFonts w:ascii="Liberation Serif" w:hAnsi="Liberation Serif"/>
          <w:sz w:val="24"/>
          <w:szCs w:val="24"/>
        </w:rPr>
        <w:t xml:space="preserve"> (да, нет): </w:t>
      </w:r>
      <w:r>
        <w:rPr>
          <w:rFonts w:ascii="Liberation Serif" w:hAnsi="Liberation Serif"/>
          <w:sz w:val="24"/>
          <w:szCs w:val="24"/>
          <w:u w:val="single"/>
        </w:rPr>
        <w:t xml:space="preserve"> </w:t>
      </w:r>
      <w:r>
        <w:rPr>
          <w:rFonts w:ascii="Liberation Serif" w:hAnsi="Liberation Serif"/>
          <w:b/>
          <w:sz w:val="24"/>
          <w:szCs w:val="24"/>
          <w:u w:val="single"/>
        </w:rPr>
        <w:t>_____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Если «да» - описать в чем она заключается;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Если «нет» - описать почему.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>АНАЛИЗ</w:t>
      </w:r>
      <w:r>
        <w:rPr>
          <w:rFonts w:ascii="Liberation Serif" w:hAnsi="Liberation Serif"/>
          <w:b/>
          <w:sz w:val="24"/>
          <w:szCs w:val="24"/>
        </w:rPr>
        <w:t xml:space="preserve"> РАБОТЫ ПО НАПРАВЛЕНИЮ: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bookmarkStart w:id="4" w:name="_Hlk140500193"/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  <w:bookmarkEnd w:id="4"/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5.10.2. Работа с представителями старшего поколения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 xml:space="preserve">Доля культурно-массовых мероприятий, рассчитанных на представителей старшего поколения,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Доля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П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= (КММ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П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П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– количество культурно-массовых мероприятий, проведенных для представителей старшего поколения в отчетном году, КММ – количество культурно-массовых мероприятий, проведенных в отчетном году.</w:t>
      </w:r>
    </w:p>
    <w:p>
      <w:pPr>
        <w:pStyle w:val="Normal"/>
        <w:spacing w:lineRule="auto" w:line="240" w:before="0" w:after="0"/>
        <w:rPr>
          <w:rFonts w:ascii="Liberation Serif" w:hAnsi="Liberation Serif"/>
          <w:i/>
          <w:i/>
          <w:color w:val="000000"/>
          <w:sz w:val="24"/>
          <w:szCs w:val="24"/>
        </w:rPr>
      </w:pPr>
      <w:r>
        <w:rPr>
          <w:rFonts w:ascii="Liberation Serif" w:hAnsi="Liberation Serif"/>
          <w:i/>
          <w:color w:val="000000"/>
          <w:sz w:val="24"/>
          <w:szCs w:val="24"/>
        </w:rPr>
      </w:r>
    </w:p>
    <w:tbl>
      <w:tblPr>
        <w:tblW w:w="7740" w:type="dxa"/>
        <w:jc w:val="left"/>
        <w:tblInd w:w="1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79"/>
        <w:gridCol w:w="1845"/>
        <w:gridCol w:w="2265"/>
        <w:gridCol w:w="2550"/>
      </w:tblGrid>
      <w:tr>
        <w:trPr/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П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П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i/>
          <w:i/>
          <w:color w:val="000000"/>
          <w:sz w:val="24"/>
          <w:szCs w:val="24"/>
        </w:rPr>
      </w:pPr>
      <w:r>
        <w:rPr>
          <w:rFonts w:ascii="Liberation Serif" w:hAnsi="Liberation Serif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Общее количество участников – ____, зрителей – _____.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Сведения о наиболее значимых мероприятиях: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tbl>
      <w:tblPr>
        <w:tblW w:w="15294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49"/>
        <w:gridCol w:w="3376"/>
        <w:gridCol w:w="1709"/>
        <w:gridCol w:w="1560"/>
        <w:gridCol w:w="1695"/>
        <w:gridCol w:w="6504"/>
      </w:tblGrid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val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val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>АНАЛИЗ</w:t>
      </w:r>
      <w:r>
        <w:rPr>
          <w:rFonts w:ascii="Liberation Serif" w:hAnsi="Liberation Serif"/>
          <w:b/>
          <w:sz w:val="24"/>
          <w:szCs w:val="24"/>
        </w:rPr>
        <w:t xml:space="preserve"> РАБОТЫ ПО НАПРАВЛЕНИЮ: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iCs/>
          <w:sz w:val="24"/>
          <w:szCs w:val="24"/>
        </w:rPr>
        <w:t>Опишите ведётся ли работа по направлению «Серебряное волонтёрство» (мероприятия, достижения).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5.10.3. Работа по формированию и популяризации семейных ценностей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 xml:space="preserve">Доля культурно-массовых мероприятий, направленных на формирование и популяризацию семейных ценностей,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Доля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С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= (КММ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С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С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– количество культурно-массовых мероприятий, направленных на популяризацию семейных ценностей в отчетном году, КММ – количество культурно-массовых мероприятий, проведенных в отчетном году.</w:t>
      </w:r>
    </w:p>
    <w:tbl>
      <w:tblPr>
        <w:tblW w:w="780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40"/>
        <w:gridCol w:w="1845"/>
        <w:gridCol w:w="2265"/>
        <w:gridCol w:w="2549"/>
      </w:tblGrid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С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С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color w:val="000000"/>
          <w:sz w:val="24"/>
          <w:szCs w:val="24"/>
        </w:rPr>
      </w:pPr>
      <w:r>
        <w:rPr>
          <w:rFonts w:ascii="Liberation Serif" w:hAnsi="Liberation Serif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Общее количество участников – ___, зрителей – ___.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Сведения о наиболее значимых мероприятиях: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tbl>
      <w:tblPr>
        <w:tblW w:w="15255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19"/>
        <w:gridCol w:w="2955"/>
        <w:gridCol w:w="1696"/>
        <w:gridCol w:w="1709"/>
        <w:gridCol w:w="1846"/>
        <w:gridCol w:w="6629"/>
      </w:tblGrid>
      <w:tr>
        <w:trPr/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sz w:val="24"/>
          <w:szCs w:val="24"/>
        </w:rPr>
        <w:t>РАБОТЫ ПО НАПРАВЛЕНИЮ: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5.10.4.  Работа по патриотическому воспитанию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bookmarkStart w:id="5" w:name="_Hlk119587453"/>
      <w:r>
        <w:rPr>
          <w:rFonts w:ascii="Liberation Serif" w:hAnsi="Liberation Serif"/>
          <w:i/>
          <w:sz w:val="24"/>
          <w:szCs w:val="24"/>
        </w:rPr>
        <w:t xml:space="preserve">Доля культурно-массовых мероприятий, имеющих патриотическую направленность, от общего количества культурно-массовых мероприятий, 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проведенных в отчетном году по формуле: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Доля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ПВ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= (КММ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ПВ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ПВ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– количество культурно-массовых мероприятий, имеющих патриотическую направленность и проведенных в отчетном году, КММ – количество культурно-массовых мероприятий, проведенных в отчетном году.</w:t>
      </w:r>
      <w:bookmarkEnd w:id="5"/>
    </w:p>
    <w:tbl>
      <w:tblPr>
        <w:tblW w:w="7815" w:type="dxa"/>
        <w:jc w:val="left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55"/>
        <w:gridCol w:w="1845"/>
        <w:gridCol w:w="2264"/>
        <w:gridCol w:w="2550"/>
      </w:tblGrid>
      <w:tr>
        <w:trPr/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ПВ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ПВ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Общее количество участников – ___, зрителей – ___.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Сведения о наиболее значимых мероприятиях: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tbl>
      <w:tblPr>
        <w:tblW w:w="1525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4"/>
        <w:gridCol w:w="2386"/>
        <w:gridCol w:w="1844"/>
        <w:gridCol w:w="2130"/>
        <w:gridCol w:w="1980"/>
        <w:gridCol w:w="6480"/>
      </w:tblGrid>
      <w:tr>
        <w:trPr/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посетителей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  <w:highlight w:val="yellow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>АНАЛИЗ РАБОТЫ ПО НАПРАВЛЕНИЮ</w:t>
      </w:r>
      <w:r>
        <w:rPr>
          <w:rFonts w:ascii="Liberation Serif" w:hAnsi="Liberation Serif"/>
          <w:b/>
          <w:color w:val="000000"/>
          <w:sz w:val="24"/>
          <w:szCs w:val="24"/>
        </w:rPr>
        <w:t>: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>5.10.5. «Культурно-шефская работа» (работа с военнослужащими, сотрудниками силовых структур и ведомств, участниками СВО и их семьями)</w:t>
      </w:r>
      <w:r>
        <w:rPr>
          <w:rFonts w:ascii="Liberation Serif" w:hAnsi="Liberation Serif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ab/>
        <w:t xml:space="preserve">Доля культурно-массовых мероприятий, направленных на работу с военнослужащими, сотрудниками силовых структур и ведомств, участников СВО и их семьями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Доля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КШ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= (КММ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кш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кш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– количество культурно-массовых мероприятий, в рамках культурно-шефской работы и проведенных в отчетном году, КММ – количество культурно-массовых мероприятий, проведенных в отчетном году.</w:t>
      </w:r>
    </w:p>
    <w:p>
      <w:pPr>
        <w:pStyle w:val="Normal"/>
        <w:spacing w:lineRule="auto" w:line="240" w:before="0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tbl>
      <w:tblPr>
        <w:tblW w:w="778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24"/>
        <w:gridCol w:w="1845"/>
        <w:gridCol w:w="2265"/>
        <w:gridCol w:w="2550"/>
      </w:tblGrid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КММкш,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КММкш, %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32" w:hRule="atLeast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132" w:hRule="atLeast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Общее количество участников – ___, зрителей – ___.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Сведения о наиболее значимых мероприятиях: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tbl>
      <w:tblPr>
        <w:tblW w:w="15300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0"/>
        <w:gridCol w:w="2385"/>
        <w:gridCol w:w="1844"/>
        <w:gridCol w:w="2131"/>
        <w:gridCol w:w="1980"/>
        <w:gridCol w:w="6479"/>
      </w:tblGrid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Форма и название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Количество участников/ Количество посетителей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>АНАЛИЗ РАБОТЫ ПО НАПРАВЛЕНИЮ</w:t>
      </w:r>
      <w:r>
        <w:rPr>
          <w:rFonts w:ascii="Liberation Serif" w:hAnsi="Liberation Serif"/>
          <w:b/>
          <w:color w:val="000000"/>
          <w:sz w:val="24"/>
          <w:szCs w:val="24"/>
        </w:rPr>
        <w:t>: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 Обязательно опишите, как в учреждении строится работа с участниками СВО и их семьями, какие льготы предусмотрены в учреждении.</w:t>
      </w:r>
    </w:p>
    <w:p>
      <w:pPr>
        <w:pStyle w:val="Normal"/>
        <w:tabs>
          <w:tab w:val="clear" w:pos="708"/>
          <w:tab w:val="left" w:pos="3052" w:leader="none"/>
        </w:tabs>
        <w:spacing w:lineRule="auto" w:line="240" w:before="0" w:after="0"/>
        <w:jc w:val="both"/>
        <w:rPr>
          <w:rFonts w:ascii="Liberation Serif" w:hAnsi="Liberation Serif"/>
          <w:bCs/>
          <w:color w:val="FF0000"/>
          <w:szCs w:val="24"/>
        </w:rPr>
      </w:pPr>
      <w:r>
        <w:rPr>
          <w:rFonts w:ascii="Liberation Serif" w:hAnsi="Liberation Serif"/>
          <w:bCs/>
          <w:color w:val="FF0000"/>
          <w:szCs w:val="24"/>
        </w:rPr>
      </w:r>
      <w:bookmarkStart w:id="6" w:name="_GoBack"/>
      <w:bookmarkStart w:id="7" w:name="_GoBack"/>
      <w:bookmarkEnd w:id="7"/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5.10.6.  Работа по профилактике наркомании, табакокурения и формированию здорового образа жизни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 xml:space="preserve">Доля культурно-массовых мероприятий по профилактике наркомании, табакокурения и формированию здорового образа жизни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Доля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ПНЗ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= (КММ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ПНЗ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ПНЗ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– количество культурно-массовых мероприятий по профилактике наркомании, табакокурения и формированию здорового образа жизни, проведенных в отчетном году, КММ – количество КММ, проведенных в отчетном году.</w:t>
      </w:r>
    </w:p>
    <w:tbl>
      <w:tblPr>
        <w:tblW w:w="778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24"/>
        <w:gridCol w:w="1845"/>
        <w:gridCol w:w="2265"/>
        <w:gridCol w:w="2550"/>
      </w:tblGrid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ПНЗ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ПНЗ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Общее количество участников – ___, зрителей – ___.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Сведения о наиболее значимых мероприятиях: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tbl>
      <w:tblPr>
        <w:tblW w:w="1530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49"/>
        <w:gridCol w:w="2251"/>
        <w:gridCol w:w="1695"/>
        <w:gridCol w:w="1484"/>
        <w:gridCol w:w="1636"/>
        <w:gridCol w:w="7784"/>
      </w:tblGrid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FF0000"/>
                <w:sz w:val="24"/>
                <w:szCs w:val="24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548DD4"/>
          <w:sz w:val="24"/>
          <w:szCs w:val="24"/>
          <w:u w:val="single"/>
        </w:rPr>
      </w:pPr>
      <w:r>
        <w:rPr>
          <w:rFonts w:ascii="Liberation Serif" w:hAnsi="Liberation Serif"/>
          <w:b/>
          <w:color w:val="548DD4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sz w:val="24"/>
          <w:szCs w:val="24"/>
        </w:rPr>
        <w:t>РАБОТЫ ПО НАПРАВЛЕНИЮ: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5.10.7.  Работа по профилактике правонарушений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 xml:space="preserve">Доля культурно-массовых мероприятий по профилактике правонарушений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Доля КММ</w:t>
      </w:r>
      <w:r>
        <w:rPr>
          <w:rFonts w:ascii="Liberation Serif" w:hAnsi="Liberation Serif"/>
          <w:i/>
          <w:sz w:val="24"/>
          <w:szCs w:val="24"/>
          <w:vertAlign w:val="subscript"/>
        </w:rPr>
        <w:t>ПП</w:t>
      </w:r>
      <w:r>
        <w:rPr>
          <w:rFonts w:ascii="Liberation Serif" w:hAnsi="Liberation Serif"/>
          <w:i/>
          <w:sz w:val="24"/>
          <w:szCs w:val="24"/>
        </w:rPr>
        <w:t xml:space="preserve"> = (КММ</w:t>
      </w:r>
      <w:r>
        <w:rPr>
          <w:rFonts w:ascii="Liberation Serif" w:hAnsi="Liberation Serif"/>
          <w:i/>
          <w:sz w:val="24"/>
          <w:szCs w:val="24"/>
          <w:vertAlign w:val="subscript"/>
        </w:rPr>
        <w:t>ПП</w:t>
      </w:r>
      <w:r>
        <w:rPr>
          <w:rFonts w:ascii="Liberation Serif" w:hAnsi="Liberation Serif"/>
          <w:i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sz w:val="24"/>
          <w:szCs w:val="24"/>
          <w:vertAlign w:val="subscript"/>
        </w:rPr>
        <w:t>ПП</w:t>
      </w:r>
      <w:r>
        <w:rPr>
          <w:rFonts w:ascii="Liberation Serif" w:hAnsi="Liberation Serif"/>
          <w:i/>
          <w:sz w:val="24"/>
          <w:szCs w:val="24"/>
        </w:rPr>
        <w:t xml:space="preserve"> – количество культурно-массовых мероприятий по профилактике правонарушений, </w:t>
      </w:r>
      <w:r>
        <w:rPr>
          <w:rFonts w:ascii="Liberation Serif" w:hAnsi="Liberation Serif"/>
          <w:i/>
          <w:color w:val="000000"/>
          <w:sz w:val="24"/>
          <w:szCs w:val="24"/>
        </w:rPr>
        <w:t>проведенных в отчетном году, КММ – количество культурно-массовых мероприятий, проведенных в отчетном году.</w:t>
      </w:r>
    </w:p>
    <w:tbl>
      <w:tblPr>
        <w:tblW w:w="778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24"/>
        <w:gridCol w:w="1845"/>
        <w:gridCol w:w="2265"/>
        <w:gridCol w:w="2550"/>
      </w:tblGrid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ПП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ПП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i/>
          <w:i/>
          <w:color w:val="000000"/>
          <w:sz w:val="24"/>
          <w:szCs w:val="24"/>
        </w:rPr>
      </w:pPr>
      <w:r>
        <w:rPr>
          <w:rFonts w:ascii="Liberation Serif" w:hAnsi="Liberation Serif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b/>
          <w:color w:val="000000"/>
          <w:sz w:val="24"/>
          <w:szCs w:val="24"/>
        </w:rPr>
        <w:t>Общее количество участников – ___, зрителей – ___.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Сведения о наиболее значимых мероприятиях: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tbl>
      <w:tblPr>
        <w:tblW w:w="15240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4"/>
        <w:gridCol w:w="2610"/>
        <w:gridCol w:w="1485"/>
        <w:gridCol w:w="1696"/>
        <w:gridCol w:w="1559"/>
        <w:gridCol w:w="7455"/>
      </w:tblGrid>
      <w:tr>
        <w:trPr/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i/>
                <w:i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sz w:val="24"/>
                <w:szCs w:val="24"/>
              </w:rPr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color w:val="548DD4"/>
          <w:sz w:val="24"/>
          <w:szCs w:val="24"/>
        </w:rPr>
      </w:pPr>
      <w:r>
        <w:rPr>
          <w:rFonts w:ascii="Liberation Serif" w:hAnsi="Liberation Serif"/>
          <w:color w:val="548DD4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color w:val="000000"/>
          <w:sz w:val="24"/>
          <w:szCs w:val="24"/>
        </w:rPr>
        <w:t>РАБОТЫ ПО НАПРАВЛЕНИЮ: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5.10.8. Работа с детьми и подростками до 14 лет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 xml:space="preserve">Доля культурно-массовых мероприятий для детей и подростков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Доля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ДП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= (КММ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ДП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ДП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– количество культурно-массовых мероприятий для детей и подростков, проведенных в отчетном году, КММ – количество культурно-массовых мероприятий, проведенных в отчетном году.</w:t>
      </w:r>
    </w:p>
    <w:tbl>
      <w:tblPr>
        <w:tblW w:w="778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24"/>
        <w:gridCol w:w="1845"/>
        <w:gridCol w:w="2265"/>
        <w:gridCol w:w="2550"/>
      </w:tblGrid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ДП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ДП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i/>
          <w:i/>
          <w:color w:val="000000"/>
          <w:sz w:val="24"/>
          <w:szCs w:val="24"/>
        </w:rPr>
      </w:pPr>
      <w:r>
        <w:rPr>
          <w:rFonts w:ascii="Liberation Serif" w:hAnsi="Liberation Serif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Общее количество участников – ___, зрителей – ___.</w:t>
      </w:r>
    </w:p>
    <w:p>
      <w:pPr>
        <w:pStyle w:val="Normal"/>
        <w:spacing w:lineRule="auto" w:line="240" w:before="0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Сведения о наиболее значимых мероприятиях: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tbl>
      <w:tblPr>
        <w:tblW w:w="15240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4"/>
        <w:gridCol w:w="2251"/>
        <w:gridCol w:w="1559"/>
        <w:gridCol w:w="1471"/>
        <w:gridCol w:w="1784"/>
        <w:gridCol w:w="7740"/>
      </w:tblGrid>
      <w:tr>
        <w:trPr/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color w:val="000000"/>
          <w:sz w:val="24"/>
          <w:szCs w:val="24"/>
        </w:rPr>
        <w:t>РАБОТЫ ПО НАПРАВЛЕНИЮ: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5.10.9. Работа с молодёжью с 14 до 35 лет включительно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bookmarkStart w:id="8" w:name="_Hlk174616206"/>
      <w:bookmarkEnd w:id="8"/>
      <w:r>
        <w:rPr>
          <w:rFonts w:ascii="Liberation Serif" w:hAnsi="Liberation Serif"/>
          <w:i/>
          <w:color w:val="000000"/>
          <w:sz w:val="24"/>
          <w:szCs w:val="24"/>
        </w:rPr>
        <w:t xml:space="preserve">Доля культурно-массовых мероприятий для молодёжи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Доля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М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= (КММ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М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М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– количество культурно-массовых мероприятий для молодёжи, проведенных в отчетном году, КММ – количество культурно-массовых мероприятий, проведенных в отчетном году.</w:t>
      </w:r>
    </w:p>
    <w:tbl>
      <w:tblPr>
        <w:tblW w:w="780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40"/>
        <w:gridCol w:w="1845"/>
        <w:gridCol w:w="2265"/>
        <w:gridCol w:w="2549"/>
      </w:tblGrid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bookmarkStart w:id="9" w:name="_Hlk174616206_Копия_1"/>
            <w:bookmarkStart w:id="10" w:name="_Hlk174616206_Копия_1"/>
            <w:bookmarkEnd w:id="10"/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Общее количество участников – ___, зрителей – ___.</w:t>
      </w:r>
    </w:p>
    <w:p>
      <w:pPr>
        <w:pStyle w:val="Normal"/>
        <w:spacing w:lineRule="auto" w:line="240" w:before="0" w:after="0"/>
        <w:rPr>
          <w:rFonts w:ascii="Liberation Serif" w:hAnsi="Liberation Serif"/>
          <w:color w:val="FF0000"/>
          <w:sz w:val="24"/>
          <w:szCs w:val="24"/>
        </w:rPr>
      </w:pPr>
      <w:r>
        <w:rPr>
          <w:rFonts w:ascii="Liberation Serif" w:hAnsi="Liberation Serif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Сведения о наиболее значимых мероприятиях: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tbl>
      <w:tblPr>
        <w:tblW w:w="1530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49"/>
        <w:gridCol w:w="2101"/>
        <w:gridCol w:w="1559"/>
        <w:gridCol w:w="1845"/>
        <w:gridCol w:w="1845"/>
        <w:gridCol w:w="7500"/>
      </w:tblGrid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sz w:val="24"/>
          <w:szCs w:val="24"/>
        </w:rPr>
        <w:t>РАБОТЫ ПО НАПРАВЛЕНИЮ: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ind w:firstLine="709"/>
        <w:rPr>
          <w:rFonts w:ascii="Liberation Serif" w:hAnsi="Liberation Serif"/>
        </w:rPr>
      </w:pPr>
      <w:r>
        <w:rPr>
          <w:rFonts w:ascii="Liberation Serif" w:hAnsi="Liberation Serif"/>
          <w:bCs/>
          <w:i/>
          <w:iCs/>
          <w:sz w:val="24"/>
          <w:szCs w:val="24"/>
        </w:rPr>
        <w:t>Опишите какие мероприятия по программе «Пушкинская карта» пользуются популярностью.</w:t>
      </w:r>
    </w:p>
    <w:p>
      <w:pPr>
        <w:pStyle w:val="Normal"/>
        <w:spacing w:lineRule="auto" w:line="240" w:before="0" w:after="0"/>
        <w:ind w:firstLine="709"/>
        <w:rPr>
          <w:rFonts w:ascii="Liberation Serif" w:hAnsi="Liberation Serif"/>
        </w:rPr>
      </w:pPr>
      <w:r>
        <w:rPr>
          <w:rFonts w:ascii="Liberation Serif" w:hAnsi="Liberation Serif"/>
          <w:bCs/>
          <w:i/>
          <w:iCs/>
          <w:sz w:val="24"/>
          <w:szCs w:val="24"/>
        </w:rPr>
        <w:t>На какие мероприятия по программе «Пушкинская карта» было продано больше, чем 10 билетов.</w:t>
      </w:r>
    </w:p>
    <w:p>
      <w:pPr>
        <w:pStyle w:val="Normal"/>
        <w:spacing w:lineRule="auto" w:line="240" w:before="0" w:after="0"/>
        <w:ind w:firstLine="709"/>
        <w:rPr>
          <w:rFonts w:ascii="Liberation Serif" w:hAnsi="Liberation Serif"/>
        </w:rPr>
      </w:pPr>
      <w:r>
        <w:rPr>
          <w:rFonts w:ascii="Liberation Serif" w:hAnsi="Liberation Serif"/>
          <w:bCs/>
          <w:i/>
          <w:iCs/>
          <w:sz w:val="24"/>
          <w:szCs w:val="24"/>
        </w:rPr>
        <w:t>Укажите % мероприятий по программе «Пушкинская карта» в год от общего числа мероприятий афиши учреждения.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5.10.10. Работа по реализации государственной национальной политики и взаимодействию с национальными общественными организациями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 xml:space="preserve">Доля культурно-массовых мероприятий, проводимых в рамках реализации государственной национальной политики и взаимодействия с национальными общественными организациями,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Доля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Н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= (КММ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Н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Н</w:t>
      </w:r>
      <w:r>
        <w:rPr>
          <w:rFonts w:ascii="Liberation Serif" w:hAnsi="Liberation Serif"/>
          <w:i/>
          <w:color w:val="000000"/>
          <w:sz w:val="24"/>
          <w:szCs w:val="24"/>
        </w:rPr>
        <w:t xml:space="preserve"> – количество культурно-массовых мероприятий, проводимых в рамках реализации государственной национальной политики и взаимодействия с национальными общественными организациями, проведенных в отчетном году, КММ – количество культурно-массовых мероприятий, проведенных в отчетном году.</w:t>
      </w:r>
    </w:p>
    <w:tbl>
      <w:tblPr>
        <w:tblW w:w="778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24"/>
        <w:gridCol w:w="1845"/>
        <w:gridCol w:w="2265"/>
        <w:gridCol w:w="2550"/>
      </w:tblGrid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Н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Н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Общее количество участников – ___, зрителей – ___.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Сведения о наиболее значимых мероприятиях:</w:t>
      </w:r>
    </w:p>
    <w:tbl>
      <w:tblPr>
        <w:tblW w:w="15240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20"/>
        <w:gridCol w:w="2745"/>
        <w:gridCol w:w="1484"/>
        <w:gridCol w:w="1695"/>
        <w:gridCol w:w="1710"/>
        <w:gridCol w:w="7185"/>
      </w:tblGrid>
      <w:tr>
        <w:trPr/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FF0000"/>
                <w:sz w:val="24"/>
                <w:szCs w:val="24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5.10.11. Сведения о сотрудничестве с национальными общественными организациями</w:t>
      </w:r>
    </w:p>
    <w:tbl>
      <w:tblPr>
        <w:tblW w:w="15240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49"/>
        <w:gridCol w:w="6256"/>
        <w:gridCol w:w="4065"/>
        <w:gridCol w:w="4469"/>
      </w:tblGrid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6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Название национальной общественной организации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Формы сотрудничества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мероприятий, проведенных с участием национальной общественной организации</w:t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6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6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6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…</w:t>
            </w:r>
            <w:r>
              <w:rPr>
                <w:rFonts w:ascii="Liberation Serif" w:hAnsi="Liberation Serif"/>
                <w:sz w:val="24"/>
                <w:szCs w:val="24"/>
              </w:rPr>
              <w:t>..</w:t>
            </w:r>
          </w:p>
        </w:tc>
        <w:tc>
          <w:tcPr>
            <w:tcW w:w="6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РАБОТЫ ПО НАПРАВЛЕНИЮ: 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5.10.12. Мероприятия, направленные на развитие казачьей культуры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            </w:t>
      </w:r>
      <w:r>
        <w:rPr>
          <w:rFonts w:ascii="Liberation Serif" w:hAnsi="Liberation Serif"/>
          <w:b/>
          <w:sz w:val="24"/>
          <w:szCs w:val="24"/>
        </w:rPr>
        <w:t>Количество мероприятий____, участников____, зрителей ____.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Сведения о наиболее значимых мероприятиях:</w:t>
      </w:r>
    </w:p>
    <w:tbl>
      <w:tblPr>
        <w:tblW w:w="15300" w:type="dxa"/>
        <w:jc w:val="left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5"/>
        <w:gridCol w:w="3075"/>
        <w:gridCol w:w="1649"/>
        <w:gridCol w:w="2311"/>
        <w:gridCol w:w="1874"/>
        <w:gridCol w:w="5925"/>
      </w:tblGrid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Форма и название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РАБОТЫ ПО НАПРАВЛЕНИЮ: 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5.11. Информация о мерах поддержки развития добровольчества в сфере культуры</w:t>
      </w:r>
    </w:p>
    <w:tbl>
      <w:tblPr>
        <w:tblStyle w:val="a4"/>
        <w:tblW w:w="1530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49"/>
        <w:gridCol w:w="3256"/>
        <w:gridCol w:w="869"/>
        <w:gridCol w:w="990"/>
        <w:gridCol w:w="840"/>
        <w:gridCol w:w="990"/>
        <w:gridCol w:w="3840"/>
        <w:gridCol w:w="4064"/>
      </w:tblGrid>
      <w:tr>
        <w:trPr/>
        <w:tc>
          <w:tcPr>
            <w:tcW w:w="44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325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Название действующей волонтёрской организации в сфере культуры</w:t>
            </w:r>
          </w:p>
        </w:tc>
        <w:tc>
          <w:tcPr>
            <w:tcW w:w="3689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Количество членов волонтёрской организации</w:t>
            </w:r>
          </w:p>
        </w:tc>
        <w:tc>
          <w:tcPr>
            <w:tcW w:w="384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Значимое мероприятие, в котором волонтёрская организация выступила в качестве организатора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(название мероприятия, краткое описание)</w:t>
            </w:r>
          </w:p>
        </w:tc>
        <w:tc>
          <w:tcPr>
            <w:tcW w:w="406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Значимое мероприятие, в котором волонтёрская организация выступила в качестве участника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(название мероприятия, краткое описание)</w:t>
            </w:r>
          </w:p>
        </w:tc>
      </w:tr>
      <w:tr>
        <w:trPr/>
        <w:tc>
          <w:tcPr>
            <w:tcW w:w="44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5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689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возраст</w:t>
            </w:r>
          </w:p>
        </w:tc>
        <w:tc>
          <w:tcPr>
            <w:tcW w:w="384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0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4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5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8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7-13 лет</w:t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14-30 лет</w:t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31-54 года</w:t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  <w:t>от 55 лет</w:t>
            </w:r>
          </w:p>
        </w:tc>
        <w:tc>
          <w:tcPr>
            <w:tcW w:w="384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06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32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Пример: «ВОЛКУЛ»</w:t>
            </w:r>
          </w:p>
        </w:tc>
        <w:tc>
          <w:tcPr>
            <w:tcW w:w="8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3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Форум молодёжи в сфере культуры.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……</w:t>
            </w:r>
          </w:p>
        </w:tc>
        <w:tc>
          <w:tcPr>
            <w:tcW w:w="40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Открытие памятной доски.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Организатор – Музей города…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……</w:t>
            </w:r>
            <w:r>
              <w:rPr>
                <w:rFonts w:eastAsia="Times New Roman" w:cs="Times New Roman" w:ascii="Liberation Serif" w:hAnsi="Liberation Serif"/>
                <w:bCs/>
                <w:i/>
                <w:iCs/>
                <w:kern w:val="0"/>
                <w:sz w:val="24"/>
                <w:szCs w:val="24"/>
                <w:lang w:val="ru-RU" w:eastAsia="ru-RU" w:bidi="ar-SA"/>
              </w:rPr>
              <w:t>.</w:t>
            </w:r>
          </w:p>
        </w:tc>
      </w:tr>
      <w:tr>
        <w:trPr/>
        <w:tc>
          <w:tcPr>
            <w:tcW w:w="4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8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40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Liberation Serif" w:hAnsi="Liberation Serif"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Cs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color w:val="000000"/>
          <w:sz w:val="24"/>
          <w:szCs w:val="24"/>
        </w:rPr>
      </w:pPr>
      <w:r>
        <w:rPr>
          <w:rFonts w:ascii="Liberation Serif" w:hAnsi="Liberation Serif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РАБОТЫ ПО НАПРАВЛЕНИЮ: 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5.12. Сотрудничество с туристическими организациями.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Мероприятия, направленные на развитие туристической привлекательности местности: ___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РАБОТЫ ПО НАПРАВЛЕНИЮ: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5.13. Мероприятия, проводимые на открытых общественных пространствах (уличные праздники, фестивали, акции).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 xml:space="preserve">Доля уличных культурно-массовых мероприятий от общего количества культурно-массовых мероприятий, проведенных в отчетном году по формуле: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 xml:space="preserve">Доля </w:t>
      </w:r>
      <w:r>
        <w:rPr>
          <w:rFonts w:ascii="Liberation Serif" w:hAnsi="Liberation Serif"/>
          <w:i/>
          <w:sz w:val="24"/>
          <w:szCs w:val="24"/>
        </w:rPr>
        <w:t>КММ</w:t>
      </w:r>
      <w:r>
        <w:rPr>
          <w:rFonts w:ascii="Liberation Serif" w:hAnsi="Liberation Serif"/>
          <w:i/>
          <w:sz w:val="32"/>
          <w:szCs w:val="24"/>
          <w:vertAlign w:val="subscript"/>
        </w:rPr>
        <w:t>ооп</w:t>
      </w:r>
      <w:r>
        <w:rPr>
          <w:rFonts w:ascii="Liberation Serif" w:hAnsi="Liberation Serif"/>
          <w:i/>
          <w:sz w:val="24"/>
          <w:szCs w:val="24"/>
        </w:rPr>
        <w:t xml:space="preserve"> = (КММ</w:t>
      </w:r>
      <w:r>
        <w:rPr>
          <w:rFonts w:ascii="Liberation Serif" w:hAnsi="Liberation Serif"/>
          <w:i/>
          <w:sz w:val="24"/>
          <w:szCs w:val="24"/>
          <w:vertAlign w:val="subscript"/>
        </w:rPr>
        <w:t>опп</w:t>
      </w:r>
      <w:r>
        <w:rPr>
          <w:rFonts w:ascii="Liberation Serif" w:hAnsi="Liberation Serif"/>
          <w:i/>
          <w:sz w:val="24"/>
          <w:szCs w:val="24"/>
        </w:rPr>
        <w:t xml:space="preserve"> /КММ) * 100, где КММ</w:t>
      </w:r>
      <w:r>
        <w:rPr>
          <w:rFonts w:ascii="Liberation Serif" w:hAnsi="Liberation Serif"/>
          <w:i/>
          <w:sz w:val="24"/>
          <w:szCs w:val="24"/>
          <w:vertAlign w:val="subscript"/>
        </w:rPr>
        <w:t>опп</w:t>
      </w:r>
      <w:r>
        <w:rPr>
          <w:rFonts w:ascii="Liberation Serif" w:hAnsi="Liberation Serif"/>
          <w:i/>
          <w:sz w:val="24"/>
          <w:szCs w:val="24"/>
        </w:rPr>
        <w:t xml:space="preserve"> – количество уличных </w:t>
      </w:r>
      <w:r>
        <w:rPr>
          <w:rFonts w:ascii="Liberation Serif" w:hAnsi="Liberation Serif"/>
          <w:i/>
          <w:color w:val="000000"/>
          <w:sz w:val="24"/>
          <w:szCs w:val="24"/>
        </w:rPr>
        <w:t>культурно-массовых мероприятий, проведенных в отчетном году, КММ – количество культурно-массовых мероприятий, проведенных в отчетном году.</w:t>
      </w:r>
    </w:p>
    <w:tbl>
      <w:tblPr>
        <w:tblW w:w="778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24"/>
        <w:gridCol w:w="1845"/>
        <w:gridCol w:w="2265"/>
        <w:gridCol w:w="2550"/>
      </w:tblGrid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</w:t>
            </w:r>
            <w:r>
              <w:rPr>
                <w:rFonts w:ascii="Liberation Serif" w:hAnsi="Liberation Serif"/>
                <w:b/>
                <w:sz w:val="32"/>
                <w:szCs w:val="24"/>
                <w:vertAlign w:val="subscript"/>
              </w:rPr>
              <w:t>ооп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КММ, ед.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Значение доли КММ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  <w:vertAlign w:val="subscript"/>
              </w:rPr>
              <w:t>М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, %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Описание особо крупных:</w:t>
      </w:r>
    </w:p>
    <w:tbl>
      <w:tblPr>
        <w:tblW w:w="15300" w:type="dxa"/>
        <w:jc w:val="left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5"/>
        <w:gridCol w:w="2310"/>
        <w:gridCol w:w="1920"/>
        <w:gridCol w:w="2159"/>
        <w:gridCol w:w="2520"/>
        <w:gridCol w:w="2191"/>
        <w:gridCol w:w="3734"/>
      </w:tblGrid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и название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 рамках акции #НаСевереЛето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i/>
                <w:iCs/>
                <w:sz w:val="24"/>
                <w:szCs w:val="24"/>
              </w:rPr>
              <w:t>(да/нет)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проведения/место проведения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Партнёры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Пример: концерт «О любви»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да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08.07.24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Площадь перед Учреждением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50/500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нет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……</w:t>
            </w: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Пример: игровая программа «ДвиЖ»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нет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01.04.24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Площадь перед Учреждением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5/100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ООО «Смайл»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……</w:t>
            </w: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РАБОТЫ ПО НАПРАВЛЕНИЮ: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5.14. Мероприятия, посвящённые проведению в Российской Федерации Года семьи </w:t>
      </w:r>
      <w:r>
        <w:rPr>
          <w:rFonts w:ascii="Liberation Serif" w:hAnsi="Liberation Serif"/>
          <w:color w:val="000000"/>
          <w:sz w:val="24"/>
          <w:szCs w:val="24"/>
        </w:rPr>
        <w:t>(</w:t>
      </w:r>
      <w:r>
        <w:rPr>
          <w:rFonts w:ascii="Liberation Serif" w:hAnsi="Liberation Serif"/>
          <w:sz w:val="24"/>
          <w:szCs w:val="24"/>
        </w:rPr>
        <w:t xml:space="preserve">Указ Президента Российской Федерации от 22.11.2023 № 875 «О проведении в Российской Федерации Года семьи»)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color w:val="FF0000"/>
          <w:sz w:val="24"/>
          <w:szCs w:val="24"/>
        </w:rPr>
      </w:pPr>
      <w:r>
        <w:rPr>
          <w:rFonts w:ascii="Liberation Serif" w:hAnsi="Liberation Serif"/>
          <w:color w:val="FF0000"/>
          <w:sz w:val="24"/>
          <w:szCs w:val="24"/>
        </w:rPr>
      </w:r>
    </w:p>
    <w:tbl>
      <w:tblPr>
        <w:tblW w:w="15283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20"/>
        <w:gridCol w:w="2384"/>
        <w:gridCol w:w="1560"/>
        <w:gridCol w:w="1710"/>
        <w:gridCol w:w="1830"/>
        <w:gridCol w:w="7378"/>
      </w:tblGrid>
      <w:tr>
        <w:trPr/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и название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i/>
                <w:color w:val="FF0000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sz w:val="24"/>
                <w:szCs w:val="24"/>
                <w:highlight w:val="yellow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sz w:val="24"/>
                <w:szCs w:val="24"/>
                <w:highlight w:val="yellow"/>
              </w:rPr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РАБОТЫ ПО НАПРАВЛЕНИЮ: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rPr>
          <w:rFonts w:ascii="Liberation Serif" w:hAnsi="Liberation Serif"/>
          <w:color w:val="FF0000"/>
          <w:sz w:val="24"/>
          <w:szCs w:val="24"/>
        </w:rPr>
      </w:pPr>
      <w:r>
        <w:rPr>
          <w:rFonts w:ascii="Liberation Serif" w:hAnsi="Liberation Serif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5.15. Работа по сохранению, развитию и популяризации традиционной народной культуры: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5.15.1. ФОЛЬКЛОР</w:t>
      </w:r>
    </w:p>
    <w:tbl>
      <w:tblPr>
        <w:tblW w:w="15330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5"/>
        <w:gridCol w:w="3870"/>
        <w:gridCol w:w="3884"/>
        <w:gridCol w:w="3780"/>
      </w:tblGrid>
      <w:tr>
        <w:trPr/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фольклорного коллектива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участников, чел.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Руководитель коллектива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Дополнительная информация</w:t>
            </w:r>
          </w:p>
        </w:tc>
      </w:tr>
      <w:tr>
        <w:trPr/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5.15.2. ДЕКОРАТИВНО-ПРИКЛАДНОЕ ИСКУССТВО И РЕМЕСЛА </w:t>
      </w:r>
    </w:p>
    <w:tbl>
      <w:tblPr>
        <w:tblW w:w="15300" w:type="dxa"/>
        <w:jc w:val="left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284"/>
        <w:gridCol w:w="3541"/>
        <w:gridCol w:w="2835"/>
        <w:gridCol w:w="2970"/>
        <w:gridCol w:w="2670"/>
      </w:tblGrid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Вид ремесла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коллектива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Руководитель коллектива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мастеров, чел.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Дополнительная информация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     </w:t>
      </w:r>
      <w:r>
        <w:rPr>
          <w:rFonts w:ascii="Liberation Serif" w:hAnsi="Liberation Serif"/>
          <w:b/>
          <w:sz w:val="24"/>
          <w:szCs w:val="24"/>
        </w:rPr>
        <w:t>Количество выставок декоративно-прикладного искусства, проведенных в муниципальном образовании ______, количество участников_____, зрителей ________.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Сведения о наиболее значимых выставках:</w:t>
      </w:r>
    </w:p>
    <w:tbl>
      <w:tblPr>
        <w:tblW w:w="15270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19"/>
        <w:gridCol w:w="2746"/>
        <w:gridCol w:w="1484"/>
        <w:gridCol w:w="1695"/>
        <w:gridCol w:w="1710"/>
        <w:gridCol w:w="7215"/>
      </w:tblGrid>
      <w:tr>
        <w:trPr/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Форма и название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i/>
                <w:i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i/>
                <w:sz w:val="24"/>
                <w:szCs w:val="24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Spacing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5.15.3 Информация о предоставленном описании объектов нематериального энтокультурного достояния для внесения в </w:t>
      </w:r>
      <w:r>
        <w:rPr>
          <w:rFonts w:ascii="Liberation Serif" w:hAnsi="Liberation Serif"/>
          <w:b/>
          <w:color w:val="1E0E04"/>
          <w:sz w:val="24"/>
          <w:szCs w:val="24"/>
        </w:rPr>
        <w:t>«Каталог объектов нематериального культурного наследия»:</w:t>
      </w:r>
    </w:p>
    <w:p>
      <w:pPr>
        <w:pStyle w:val="Normal"/>
        <w:spacing w:lineRule="auto" w:line="240" w:before="0" w:after="200"/>
        <w:contextualSpacing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</w:rPr>
        <w:t>Предоставляется перечень описанных объектов.</w:t>
      </w:r>
    </w:p>
    <w:p>
      <w:pPr>
        <w:pStyle w:val="Normal"/>
        <w:spacing w:lineRule="auto" w:line="240" w:before="0" w:after="200"/>
        <w:contextualSpacing/>
        <w:rPr>
          <w:rFonts w:ascii="Liberation Serif" w:hAnsi="Liberation Serif"/>
          <w:i/>
          <w:i/>
          <w:sz w:val="24"/>
        </w:rPr>
      </w:pPr>
      <w:r>
        <w:rPr>
          <w:rFonts w:ascii="Liberation Serif" w:hAnsi="Liberation Serif"/>
          <w:i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5.15.4. </w:t>
      </w:r>
      <w:r>
        <w:rPr>
          <w:rFonts w:ascii="Liberation Serif" w:hAnsi="Liberation Serif"/>
          <w:b/>
          <w:color w:val="000000"/>
          <w:sz w:val="24"/>
        </w:rPr>
        <w:t xml:space="preserve">Проекты, мероприятия, направленные на сохранение, развитие и популяризацию традиционной народной культуры </w:t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tbl>
      <w:tblPr>
        <w:tblW w:w="15240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274"/>
        <w:gridCol w:w="2265"/>
        <w:gridCol w:w="1846"/>
        <w:gridCol w:w="6854"/>
      </w:tblGrid>
      <w:tr>
        <w:trPr/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 проекта, мероприятия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Краткое описание проекта, мероприятия</w:t>
            </w:r>
          </w:p>
        </w:tc>
      </w:tr>
      <w:tr>
        <w:trPr/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sz w:val="24"/>
          <w:szCs w:val="24"/>
        </w:rPr>
        <w:t xml:space="preserve">РАБОТЫ ПО НАПРАВЛЕНИЮ: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200"/>
        <w:contextualSpacing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</w:r>
    </w:p>
    <w:p>
      <w:pPr>
        <w:pStyle w:val="Normal"/>
        <w:spacing w:lineRule="auto" w:line="240" w:before="0" w:after="0"/>
        <w:ind w:left="180" w:hanging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left="180" w:hanging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180" w:hanging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5.16. Работа по проведению фестивалей и конкурсов </w:t>
      </w:r>
    </w:p>
    <w:p>
      <w:pPr>
        <w:pStyle w:val="Normal"/>
        <w:spacing w:lineRule="auto" w:line="240" w:before="0" w:after="0"/>
        <w:ind w:left="180" w:hanging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tbl>
      <w:tblPr>
        <w:tblW w:w="15300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4"/>
        <w:gridCol w:w="2011"/>
        <w:gridCol w:w="1514"/>
        <w:gridCol w:w="2055"/>
        <w:gridCol w:w="3375"/>
        <w:gridCol w:w="5670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Форма и название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Количество участников/ Количество зрителей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Краткое описание</w:t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ХОРЕОГРАФИЯ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ФОЛЬКЛОР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  <w:t>ИНСТРУМЕНТАЛЬНЫЙ ЖАНР</w:t>
            </w:r>
          </w:p>
        </w:tc>
      </w:tr>
      <w:tr>
        <w:trPr>
          <w:trHeight w:val="272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lang w:eastAsia="en-US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color w:val="000000"/>
                <w:sz w:val="24"/>
                <w:szCs w:val="26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6"/>
                <w:lang w:eastAsia="en-US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ТЕАТРАЛЬНЫЙ ЖАНР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ФОТО И ВИДЕО ИСКУССТВО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ВОКАЛЬНО-ХОРОВОЙ ЖАНР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МНОГОЖАНРОВЫЕ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80" w:hanging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80" w:hanging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 xml:space="preserve">АНАЛИЗ </w:t>
      </w:r>
      <w:r>
        <w:rPr>
          <w:rFonts w:ascii="Liberation Serif" w:hAnsi="Liberation Serif"/>
          <w:b/>
          <w:sz w:val="24"/>
          <w:szCs w:val="24"/>
        </w:rPr>
        <w:t xml:space="preserve">РАБОТЫ ПО НАПРАВЛЕНИЮ: 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 по каждому жанру народного творчества.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  <w:sz w:val="24"/>
          <w:szCs w:val="24"/>
        </w:rPr>
        <w:t>5.17.</w:t>
      </w:r>
      <w:r>
        <w:rPr>
          <w:rFonts w:ascii="Liberation Serif" w:hAnsi="Liberation Serif"/>
          <w:bCs/>
          <w:sz w:val="24"/>
          <w:szCs w:val="24"/>
        </w:rPr>
        <w:t xml:space="preserve"> </w:t>
      </w:r>
      <w:r>
        <w:rPr>
          <w:rFonts w:ascii="Liberation Serif" w:hAnsi="Liberation Serif"/>
          <w:b/>
          <w:bCs/>
          <w:sz w:val="24"/>
          <w:szCs w:val="24"/>
          <w:u w:val="single"/>
        </w:rPr>
        <w:t>МЕТОДИЧЕСКАЯ   РАБОТА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  <w:sz w:val="24"/>
          <w:szCs w:val="24"/>
        </w:rPr>
        <w:t>офлайн:</w:t>
      </w:r>
    </w:p>
    <w:tbl>
      <w:tblPr>
        <w:tblW w:w="1516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975"/>
        <w:gridCol w:w="885"/>
        <w:gridCol w:w="2264"/>
        <w:gridCol w:w="5370"/>
        <w:gridCol w:w="1755"/>
        <w:gridCol w:w="3915"/>
      </w:tblGrid>
      <w:tr>
        <w:trPr>
          <w:trHeight w:val="919" w:hRule="atLeas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Место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Тема, форма методической работы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Cs w:val="16"/>
              </w:rPr>
              <w:t>Количество участников мероприятия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Муниципальные образования,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принявшие участие / участники</w:t>
            </w:r>
          </w:p>
        </w:tc>
      </w:tr>
      <w:tr>
        <w:trPr>
          <w:trHeight w:val="919" w:hRule="atLeas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20.02.2024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Дом культуры «Железнодорожников»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Например: участие Ивановой М.С. в качестве члена жюри областного конкурса «Гори звезда» (г. Мурманск)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</w:rPr>
              <w:t>Мурманск</w:t>
            </w:r>
          </w:p>
        </w:tc>
      </w:tr>
      <w:tr>
        <w:trPr>
          <w:trHeight w:val="409" w:hRule="atLeas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i/>
                <w:iCs/>
                <w:lang w:eastAsia="en-US"/>
              </w:rPr>
              <w:t>15.03.2024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Отчитывающееся учреждение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Семинар по хореографии на тему «…» (в случае если Ваше учреждение выступило организатором семинара, то указываем себе в метод. работу)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33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</w:rPr>
              <w:t>Мурманск, Кольский район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  <w:sz w:val="24"/>
          <w:szCs w:val="24"/>
        </w:rPr>
        <w:t>онлайн:</w:t>
      </w:r>
    </w:p>
    <w:tbl>
      <w:tblPr>
        <w:tblW w:w="152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975"/>
        <w:gridCol w:w="884"/>
        <w:gridCol w:w="2266"/>
        <w:gridCol w:w="5369"/>
        <w:gridCol w:w="1756"/>
        <w:gridCol w:w="3989"/>
      </w:tblGrid>
      <w:tr>
        <w:trPr>
          <w:trHeight w:val="919" w:hRule="atLeas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  <w:t>Место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en-US"/>
              </w:rPr>
              <w:t>Тема, форма методической работы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b/>
                <w:bCs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16"/>
                <w:lang w:eastAsia="en-US"/>
              </w:rPr>
              <w:t>Количество участников мероприятия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Муниципальные образования,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принявшие участие / участники</w:t>
            </w:r>
          </w:p>
        </w:tc>
      </w:tr>
      <w:tr>
        <w:trPr>
          <w:trHeight w:val="919" w:hRule="atLeas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20.02.2024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Дом культуры «Железнодорожников»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Например: участие Ивановой М.С. в качестве члена жюри областного конкурса «Гори звезда» (г. Мурманск)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</w:rPr>
              <w:t>Мурманск</w:t>
            </w:r>
          </w:p>
        </w:tc>
      </w:tr>
      <w:tr>
        <w:trPr>
          <w:trHeight w:val="267" w:hRule="atLeas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  <w:i/>
                <w:iCs/>
                <w:lang w:eastAsia="en-US"/>
              </w:rPr>
              <w:t>15.03.2024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Отчитывающееся учреждение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Семинар по хореографии на тему «…» (в случае если Ваше учреждение выступило организатором семинара, то указываем себе в метод. работу)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  <w:lang w:eastAsia="en-US"/>
              </w:rPr>
              <w:t>33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i/>
                <w:iCs/>
              </w:rPr>
              <w:t>Мурманск, Кольский район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/>
        </w:rPr>
      </w:pPr>
      <w:r>
        <w:rPr>
          <w:rFonts w:ascii="Liberation Serif" w:hAnsi="Liberation Serif"/>
          <w:b/>
          <w:bCs/>
          <w:sz w:val="28"/>
          <w:szCs w:val="28"/>
        </w:rPr>
        <w:t>Всего мероприятий: ____                       участников: _____  чел.</w:t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  <w:szCs w:val="36"/>
          <w:u w:val="single"/>
        </w:rPr>
        <w:t xml:space="preserve">АНАЛИЗ </w:t>
      </w:r>
      <w:r>
        <w:rPr>
          <w:rFonts w:ascii="Liberation Serif" w:hAnsi="Liberation Serif"/>
          <w:b/>
          <w:sz w:val="28"/>
          <w:szCs w:val="36"/>
        </w:rPr>
        <w:t>РАБОТЫ ПО НАПРАВЛЕНИЮ: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Заполняется обязательно.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  <w:b/>
          <w:sz w:val="24"/>
          <w:szCs w:val="24"/>
          <w:lang w:val="en-US"/>
        </w:rPr>
      </w:pPr>
      <w:r>
        <w:rPr>
          <w:rFonts w:ascii="Liberation Serif" w:hAnsi="Liberation Serif"/>
          <w:b/>
          <w:sz w:val="24"/>
          <w:szCs w:val="24"/>
          <w:lang w:val="en-US"/>
        </w:rPr>
      </w:r>
      <w:r>
        <w:br w:type="page"/>
      </w:r>
    </w:p>
    <w:p>
      <w:pPr>
        <w:pStyle w:val="ListParagraph"/>
        <w:spacing w:lineRule="auto" w:line="240" w:before="0" w:after="0"/>
        <w:ind w:left="1800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en-US"/>
        </w:rPr>
        <w:t>VI</w:t>
      </w:r>
      <w:r>
        <w:rPr>
          <w:rFonts w:ascii="Liberation Serif" w:hAnsi="Liberation Serif"/>
          <w:b/>
          <w:sz w:val="24"/>
          <w:szCs w:val="24"/>
        </w:rPr>
        <w:t>. Социокультурные проекты (проектная деятельность)</w:t>
      </w:r>
    </w:p>
    <w:p>
      <w:pPr>
        <w:pStyle w:val="ListParagraph"/>
        <w:spacing w:lineRule="auto" w:line="240" w:before="0" w:after="0"/>
        <w:ind w:left="1800" w:hanging="0"/>
        <w:contextualSpacing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6.1. Собственные социокультурные проекты, впервые реализованные учреждением</w:t>
      </w:r>
    </w:p>
    <w:tbl>
      <w:tblPr>
        <w:tblW w:w="153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4"/>
        <w:gridCol w:w="3121"/>
        <w:gridCol w:w="3539"/>
        <w:gridCol w:w="1486"/>
        <w:gridCol w:w="3540"/>
        <w:gridCol w:w="3179"/>
      </w:tblGrid>
      <w:tr>
        <w:trPr>
          <w:trHeight w:val="725" w:hRule="atLeast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проекта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Краткое описание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Достигнутые результаты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Источник финансирования проекта</w:t>
            </w:r>
          </w:p>
        </w:tc>
      </w:tr>
      <w:tr>
        <w:trPr>
          <w:trHeight w:val="382" w:hRule="atLeast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382" w:hRule="atLeast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360" w:hanging="0"/>
        <w:contextualSpacing/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6.2. Социокультурные проекты, в реализации которых учреждение выступило партнером </w:t>
      </w:r>
    </w:p>
    <w:tbl>
      <w:tblPr>
        <w:tblW w:w="1513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43"/>
        <w:gridCol w:w="3089"/>
        <w:gridCol w:w="2005"/>
        <w:gridCol w:w="2284"/>
        <w:gridCol w:w="1481"/>
        <w:gridCol w:w="2756"/>
        <w:gridCol w:w="2875"/>
      </w:tblGrid>
      <w:tr>
        <w:trPr>
          <w:trHeight w:val="72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 проекта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 организации-лидера проекта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Краткое описание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Достигнутые результаты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Источник финансирования проекта</w:t>
            </w:r>
          </w:p>
        </w:tc>
      </w:tr>
      <w:tr>
        <w:trPr>
          <w:trHeight w:val="382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color w:val="FF0000"/>
                <w:sz w:val="24"/>
                <w:szCs w:val="24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1080" w:hanging="0"/>
        <w:contextualSpacing/>
        <w:rPr>
          <w:rFonts w:ascii="Liberation Serif" w:hAnsi="Liberation Serif"/>
          <w:b/>
          <w:color w:val="000000"/>
          <w:sz w:val="24"/>
          <w:szCs w:val="24"/>
          <w:highlight w:val="yellow"/>
        </w:rPr>
      </w:pPr>
      <w:r>
        <w:rPr>
          <w:rFonts w:ascii="Liberation Serif" w:hAnsi="Liberation Serif"/>
          <w:b/>
          <w:color w:val="000000"/>
          <w:sz w:val="24"/>
          <w:szCs w:val="24"/>
          <w:highlight w:val="yellow"/>
        </w:rPr>
      </w:r>
    </w:p>
    <w:p>
      <w:pPr>
        <w:pStyle w:val="Normal"/>
        <w:spacing w:lineRule="auto" w:line="240" w:before="0" w:after="0"/>
        <w:ind w:firstLine="708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6.3. Участие в грантовых конкурсах и конкурсах лучших практик</w:t>
      </w:r>
    </w:p>
    <w:tbl>
      <w:tblPr>
        <w:tblW w:w="151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6"/>
        <w:gridCol w:w="3176"/>
        <w:gridCol w:w="4252"/>
        <w:gridCol w:w="3486"/>
        <w:gridCol w:w="3547"/>
      </w:tblGrid>
      <w:tr>
        <w:trPr>
          <w:trHeight w:val="267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 конкурса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 проекта-заявки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Статус учреждения в проекте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(инициатор проекта, партнер (если партнер, указать организацию-заявителя)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Результат участия</w:t>
              <w:br/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(получен грант (указать сумму), проект включен в сборник лучших практик, отмечен дипломом и пр., либо участие)</w:t>
            </w:r>
          </w:p>
        </w:tc>
      </w:tr>
      <w:tr>
        <w:trPr>
          <w:trHeight w:val="288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6.4. Поддержка творческих инициатив граждан и неформальных творческих групп</w:t>
      </w:r>
    </w:p>
    <w:tbl>
      <w:tblPr>
        <w:tblW w:w="151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4"/>
        <w:gridCol w:w="3181"/>
        <w:gridCol w:w="4244"/>
        <w:gridCol w:w="3496"/>
        <w:gridCol w:w="3451"/>
      </w:tblGrid>
      <w:tr>
        <w:trPr>
          <w:trHeight w:val="593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Содержание инициативы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Автор инициативы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Форма поддержки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Результат</w:t>
            </w:r>
          </w:p>
        </w:tc>
      </w:tr>
      <w:tr>
        <w:trPr>
          <w:trHeight w:val="288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40" w:before="0" w:after="0"/>
        <w:ind w:left="0" w:right="-2" w:hanging="0"/>
        <w:contextualSpacing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  <w:r>
        <w:br w:type="page"/>
      </w:r>
    </w:p>
    <w:p>
      <w:pPr>
        <w:pStyle w:val="ListParagraph"/>
        <w:spacing w:lineRule="auto" w:line="240" w:before="0" w:after="0"/>
        <w:ind w:left="0" w:right="-2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en-US"/>
        </w:rPr>
        <w:t>VII</w:t>
      </w:r>
      <w:r>
        <w:rPr>
          <w:rFonts w:ascii="Liberation Serif" w:hAnsi="Liberation Serif"/>
          <w:b/>
          <w:sz w:val="24"/>
          <w:szCs w:val="24"/>
        </w:rPr>
        <w:t>. Международное и межрегиональное сотрудничество</w:t>
      </w:r>
    </w:p>
    <w:p>
      <w:pPr>
        <w:pStyle w:val="Normal"/>
        <w:spacing w:lineRule="auto" w:line="240" w:before="0" w:after="0"/>
        <w:ind w:right="-2" w:hanging="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ind w:right="-2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7.1. Международное сотрудничество: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ind w:right="-2" w:firstLine="708"/>
        <w:jc w:val="right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таблица 1</w:t>
      </w:r>
    </w:p>
    <w:tbl>
      <w:tblPr>
        <w:tblW w:w="1530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552"/>
        <w:gridCol w:w="2408"/>
        <w:gridCol w:w="2977"/>
        <w:gridCol w:w="3118"/>
        <w:gridCol w:w="2978"/>
        <w:gridCol w:w="1266"/>
      </w:tblGrid>
      <w:tr>
        <w:trPr/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международных проектов, проведенных на территории региона</w:t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(ед.)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стран, принявших участие в международных проектах на территории региона</w:t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(ед.)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регионов России, принявших участие в международных проектах на территории региона</w:t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(ед.)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зарубежных участников, принявших участие в международных проектах на территории региона</w:t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(чел.)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российских участников, принявших участие в международных проектах на территории региона</w:t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(чел.)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зрителей, посетивших проекты</w:t>
            </w:r>
          </w:p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(чел.)</w:t>
            </w:r>
          </w:p>
        </w:tc>
      </w:tr>
      <w:tr>
        <w:trPr/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</w:tr>
    </w:tbl>
    <w:p>
      <w:pPr>
        <w:pStyle w:val="NoSpacing"/>
        <w:jc w:val="center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Информация по каждому реализованному международному проекту в области народного творчества и культурно-досуговой деятельности*</w:t>
      </w:r>
    </w:p>
    <w:p>
      <w:pPr>
        <w:pStyle w:val="NoSpacing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Spacing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таблица 2</w:t>
      </w:r>
    </w:p>
    <w:tbl>
      <w:tblPr>
        <w:tblStyle w:val="a4"/>
        <w:tblW w:w="15300" w:type="dxa"/>
        <w:jc w:val="left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49"/>
        <w:gridCol w:w="2401"/>
        <w:gridCol w:w="3270"/>
        <w:gridCol w:w="2954"/>
        <w:gridCol w:w="2716"/>
        <w:gridCol w:w="3509"/>
      </w:tblGrid>
      <w:tr>
        <w:trPr/>
        <w:tc>
          <w:tcPr>
            <w:tcW w:w="44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40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Учредители/ Организаторы/ Наименование проекта /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Место проведения / Сроки проведения</w:t>
            </w:r>
          </w:p>
        </w:tc>
        <w:tc>
          <w:tcPr>
            <w:tcW w:w="327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Наименование творческих коллективов из зарубежных стран, принявших участие в проекте (с указанием страны)</w:t>
            </w:r>
          </w:p>
        </w:tc>
        <w:tc>
          <w:tcPr>
            <w:tcW w:w="295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Наименование творческих коллективов из регионов России, принявших участие в проекте (с указанием региона)</w:t>
            </w:r>
          </w:p>
        </w:tc>
        <w:tc>
          <w:tcPr>
            <w:tcW w:w="27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Количество участников всего, из них: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зарубежных/российских</w:t>
            </w:r>
          </w:p>
        </w:tc>
        <w:tc>
          <w:tcPr>
            <w:tcW w:w="350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Краткое описание проекта</w:t>
            </w:r>
          </w:p>
        </w:tc>
      </w:tr>
      <w:tr>
        <w:trPr/>
        <w:tc>
          <w:tcPr>
            <w:tcW w:w="44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40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7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95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50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4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240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7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95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7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50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Liberation Serif" w:hAnsi="Liberation Serif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Spacing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>Примечание: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i/>
          <w:sz w:val="24"/>
          <w:szCs w:val="24"/>
        </w:rPr>
        <w:t xml:space="preserve">количество описанных проектов должно соответствовать количеству заявленных проектов в столбце 1 таблицы 1 </w:t>
      </w:r>
    </w:p>
    <w:p>
      <w:pPr>
        <w:pStyle w:val="NoSpacing"/>
        <w:ind w:left="720" w:hanging="0"/>
        <w:jc w:val="right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</w:r>
    </w:p>
    <w:p>
      <w:pPr>
        <w:pStyle w:val="NoSpacing"/>
        <w:ind w:left="720" w:hanging="0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таблица 3</w:t>
      </w:r>
    </w:p>
    <w:tbl>
      <w:tblPr>
        <w:tblW w:w="1530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67"/>
        <w:gridCol w:w="3261"/>
        <w:gridCol w:w="1701"/>
        <w:gridCol w:w="3686"/>
        <w:gridCol w:w="3826"/>
        <w:gridCol w:w="2258"/>
      </w:tblGrid>
      <w:tr>
        <w:trPr/>
        <w:tc>
          <w:tcPr>
            <w:tcW w:w="15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Творческие коллективы из региона, принявшие участие в международных проектах за рубежом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творческого коллектива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участников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 коллективе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учреждения, в котором базируется коллектив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международного проекта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Сроки проведения международного проекта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Spacing"/>
        <w:jc w:val="center"/>
        <w:rPr>
          <w:rFonts w:ascii="Liberation Serif" w:hAnsi="Liberation Serif"/>
          <w:b/>
          <w:i/>
          <w:i/>
          <w:sz w:val="24"/>
          <w:szCs w:val="24"/>
        </w:rPr>
      </w:pPr>
      <w:r>
        <w:rPr>
          <w:rFonts w:ascii="Liberation Serif" w:hAnsi="Liberation Serif"/>
          <w:b/>
          <w:i/>
          <w:sz w:val="24"/>
          <w:szCs w:val="24"/>
        </w:rPr>
      </w:r>
    </w:p>
    <w:p>
      <w:pPr>
        <w:pStyle w:val="NoSpacing"/>
        <w:jc w:val="right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7.2. Межрегиональное сотрудничество:                                                                                                 </w:t>
      </w:r>
      <w:r>
        <w:rPr>
          <w:rFonts w:ascii="Liberation Serif" w:hAnsi="Liberation Serif"/>
          <w:b/>
          <w:i/>
          <w:sz w:val="24"/>
          <w:szCs w:val="24"/>
        </w:rPr>
        <w:tab/>
        <w:t xml:space="preserve">                                         </w:t>
      </w:r>
      <w:r>
        <w:rPr>
          <w:rFonts w:ascii="Liberation Serif" w:hAnsi="Liberation Serif"/>
          <w:iCs/>
          <w:sz w:val="24"/>
          <w:szCs w:val="24"/>
        </w:rPr>
        <w:t>таблица 4</w:t>
      </w:r>
    </w:p>
    <w:tbl>
      <w:tblPr>
        <w:tblW w:w="1530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842"/>
        <w:gridCol w:w="1657"/>
        <w:gridCol w:w="1916"/>
        <w:gridCol w:w="4923"/>
        <w:gridCol w:w="3962"/>
      </w:tblGrid>
      <w:tr>
        <w:trPr/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Участники мероприятия из Мурманской области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Участники мероприятия из других регионов РФ</w:t>
            </w:r>
          </w:p>
        </w:tc>
      </w:tr>
      <w:tr>
        <w:trPr/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lang w:val="en-US"/>
        </w:rPr>
        <w:t>VIII</w:t>
      </w:r>
      <w:r>
        <w:rPr>
          <w:rFonts w:ascii="Liberation Serif" w:hAnsi="Liberation Serif"/>
          <w:b/>
          <w:color w:val="000000"/>
          <w:sz w:val="24"/>
          <w:szCs w:val="24"/>
        </w:rPr>
        <w:t>.  Финансово</w:t>
      </w:r>
      <w:r>
        <w:rPr>
          <w:rFonts w:ascii="Liberation Serif" w:hAnsi="Liberation Serif"/>
          <w:b/>
          <w:sz w:val="24"/>
          <w:szCs w:val="24"/>
        </w:rPr>
        <w:t>-экономические показатели</w:t>
      </w:r>
    </w:p>
    <w:p>
      <w:pPr>
        <w:pStyle w:val="Normal"/>
        <w:spacing w:lineRule="auto" w:line="240" w:before="0" w:after="0"/>
        <w:ind w:left="1800" w:hanging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8.1. Доходы учреждения</w:t>
      </w:r>
    </w:p>
    <w:tbl>
      <w:tblPr>
        <w:tblW w:w="15300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50"/>
        <w:gridCol w:w="2699"/>
        <w:gridCol w:w="3256"/>
        <w:gridCol w:w="3494"/>
      </w:tblGrid>
      <w:tr>
        <w:trPr/>
        <w:tc>
          <w:tcPr>
            <w:tcW w:w="5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Сумма, руб.</w:t>
            </w:r>
          </w:p>
        </w:tc>
      </w:tr>
      <w:tr>
        <w:trPr/>
        <w:tc>
          <w:tcPr>
            <w:tcW w:w="5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2024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2023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2022</w:t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ВСЕГО, в том числе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муниципальный бюджет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областной бюджет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федеральный бюджет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Объем внебюджетных средств учреждения, всего: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т.ч.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доход от платных услуг (проведение платных мероприятий, доход от продажи билетов, в т.ч. на онлайн мероприятия)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аренда помещений и аппаратуры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привлеченные средства других организаций в рамках проведения совместных мероприятий (оплата по договорам)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средства, привлеченные за счет грантов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самоокупаемые коллективы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добровольные пожертвования юридических лиц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добровольные пожертвования физических лиц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66" w:hanging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8.1.1. Среднемесячная заработная плата работников, руб. _________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66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8.1.2. Среднемесячная заработная плата работников, относящихся к основному персоналу, руб. ______________</w:t>
      </w:r>
    </w:p>
    <w:p>
      <w:pPr>
        <w:pStyle w:val="ListParagraph"/>
        <w:spacing w:lineRule="auto" w:line="240" w:before="0" w:after="0"/>
        <w:ind w:left="0" w:firstLine="66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- из них специалистов, руб.  _______</w:t>
      </w:r>
    </w:p>
    <w:p>
      <w:pPr>
        <w:pStyle w:val="ListParagraph"/>
        <w:spacing w:lineRule="auto" w:line="240" w:before="0" w:after="0"/>
        <w:ind w:left="66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8.1.3. Доля стимулирующего фонда в общем фонде оплаты труда,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>________</w:t>
      </w:r>
    </w:p>
    <w:p>
      <w:pPr>
        <w:pStyle w:val="Normal"/>
        <w:spacing w:lineRule="auto" w:line="240" w:before="0" w:after="0"/>
        <w:ind w:left="66" w:hanging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8.1.4. Информация о мероприятиях отчетного года, поддержанных в рамках целевых программ (государственных, муниципальных):</w:t>
      </w:r>
    </w:p>
    <w:tbl>
      <w:tblPr>
        <w:tblW w:w="15266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5"/>
        <w:gridCol w:w="5834"/>
        <w:gridCol w:w="5791"/>
        <w:gridCol w:w="2935"/>
      </w:tblGrid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5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Сумма финансирования, руб.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426" w:hanging="0"/>
        <w:contextualSpacing/>
        <w:rPr>
          <w:rFonts w:ascii="Liberation Serif" w:hAnsi="Liberation Serif"/>
          <w:b/>
          <w:color w:val="0000FF"/>
          <w:sz w:val="24"/>
          <w:szCs w:val="24"/>
        </w:rPr>
      </w:pPr>
      <w:r>
        <w:rPr>
          <w:rFonts w:ascii="Liberation Serif" w:hAnsi="Liberation Serif"/>
          <w:b/>
          <w:color w:val="0000FF"/>
          <w:sz w:val="24"/>
          <w:szCs w:val="24"/>
        </w:rPr>
      </w:r>
    </w:p>
    <w:p>
      <w:pPr>
        <w:pStyle w:val="Normal"/>
        <w:spacing w:lineRule="auto" w:line="240" w:before="0" w:after="0"/>
        <w:ind w:left="66" w:hanging="0"/>
        <w:contextualSpacing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66" w:hanging="0"/>
        <w:contextualSpacing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66" w:hanging="0"/>
        <w:contextualSpacing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66" w:hanging="0"/>
        <w:contextualSpacing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66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8.1.5. Информация о мероприятиях отчетного года, поддержанных в рамках федеральных программ </w:t>
      </w:r>
    </w:p>
    <w:tbl>
      <w:tblPr>
        <w:tblW w:w="15300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49"/>
        <w:gridCol w:w="4411"/>
        <w:gridCol w:w="7214"/>
        <w:gridCol w:w="2925"/>
      </w:tblGrid>
      <w:tr>
        <w:trPr/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Сумма финансирования, руб.</w:t>
            </w:r>
          </w:p>
        </w:tc>
      </w:tr>
      <w:tr>
        <w:trPr/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0" w:firstLine="426"/>
        <w:contextualSpacing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66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8.1.6. Информация о мероприятиях, которые в отчетном году достигли максимальной финансовой и/или социальной эффективности</w:t>
      </w:r>
    </w:p>
    <w:tbl>
      <w:tblPr>
        <w:tblW w:w="15343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50"/>
        <w:gridCol w:w="1425"/>
        <w:gridCol w:w="1410"/>
        <w:gridCol w:w="2055"/>
        <w:gridCol w:w="1934"/>
        <w:gridCol w:w="1815"/>
        <w:gridCol w:w="1846"/>
        <w:gridCol w:w="1709"/>
        <w:gridCol w:w="2397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 xml:space="preserve">№ </w:t>
            </w:r>
            <w:r>
              <w:rPr>
                <w:rFonts w:ascii="Liberation Serif" w:hAnsi="Liberation Serif"/>
                <w:b/>
              </w:rPr>
              <w:t>п/п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Наименование мероприятия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Дата и место проведения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 xml:space="preserve">Общая сумма расходов на проведение мероприятия </w:t>
            </w:r>
            <w:r>
              <w:rPr>
                <w:rFonts w:ascii="Liberation Serif" w:hAnsi="Liberation Serif"/>
              </w:rPr>
              <w:t xml:space="preserve">(федеральный, областной, муниципальный бюджет и внебюджетные источники финансирования), </w:t>
            </w:r>
            <w:r>
              <w:rPr>
                <w:rFonts w:ascii="Liberation Serif" w:hAnsi="Liberation Serif"/>
                <w:b/>
              </w:rPr>
              <w:t>руб.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 xml:space="preserve">Общая сумма поступлений от проведения мероприятия </w:t>
            </w:r>
            <w:r>
              <w:rPr>
                <w:rFonts w:ascii="Liberation Serif" w:hAnsi="Liberation Serif"/>
              </w:rPr>
              <w:t xml:space="preserve">(билеты, договор на проведение мероприятия и т.п.), </w:t>
            </w:r>
            <w:r>
              <w:rPr>
                <w:rFonts w:ascii="Liberation Serif" w:hAnsi="Liberation Serif"/>
                <w:b/>
              </w:rPr>
              <w:t>руб.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 xml:space="preserve">Финансовая эффективность мероприятия </w:t>
            </w:r>
            <w:r>
              <w:rPr>
                <w:rFonts w:ascii="Liberation Serif" w:hAnsi="Liberation Serif"/>
              </w:rPr>
              <w:t>(сумма поступлений – сумма расходов)</w:t>
            </w:r>
            <w:r>
              <w:rPr>
                <w:rFonts w:ascii="Liberation Serif" w:hAnsi="Liberation Serif"/>
                <w:b/>
              </w:rPr>
              <w:t>, руб.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Количество посещений мероприятия на платной основе, чел.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Количество бесплатных посещений мероприятия, чел.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Краткое описание мероприятия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  </w:t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  <w:b/>
          <w:sz w:val="24"/>
          <w:szCs w:val="24"/>
          <w:lang w:val="en-US"/>
        </w:rPr>
      </w:pPr>
      <w:r>
        <w:rPr>
          <w:rFonts w:ascii="Liberation Serif" w:hAnsi="Liberation Serif"/>
          <w:b/>
          <w:sz w:val="24"/>
          <w:szCs w:val="24"/>
          <w:lang w:val="en-US"/>
        </w:rPr>
      </w:r>
      <w:r>
        <w:br w:type="page"/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en-US"/>
        </w:rPr>
        <w:t>IX</w:t>
      </w:r>
      <w:r>
        <w:rPr>
          <w:rFonts w:ascii="Liberation Serif" w:hAnsi="Liberation Serif"/>
          <w:b/>
          <w:sz w:val="24"/>
          <w:szCs w:val="24"/>
        </w:rPr>
        <w:t>. Взаимодействие с общественностью и средствами массовой информации, работа по формированию позитивного имиджа учреждения</w:t>
      </w:r>
    </w:p>
    <w:p>
      <w:pPr>
        <w:pStyle w:val="ListParagraph"/>
        <w:spacing w:lineRule="auto" w:line="240" w:before="0" w:after="0"/>
        <w:ind w:left="426" w:hanging="0"/>
        <w:contextualSpacing/>
        <w:rPr>
          <w:rFonts w:ascii="Liberation Serif" w:hAnsi="Liberation Serif"/>
          <w:b/>
          <w:color w:val="0000FF"/>
          <w:sz w:val="24"/>
          <w:szCs w:val="24"/>
        </w:rPr>
      </w:pPr>
      <w:r>
        <w:rPr>
          <w:rFonts w:ascii="Liberation Serif" w:hAnsi="Liberation Serif"/>
          <w:b/>
          <w:color w:val="0000FF"/>
          <w:sz w:val="24"/>
          <w:szCs w:val="24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left="142" w:hanging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9.1. Взаимодействие с муниципальными, региональными учреждениями и общественными организациями образования, молодёжи, социального обеспечения и других направлений </w:t>
      </w:r>
      <w:r>
        <w:rPr>
          <w:rFonts w:ascii="Liberation Serif" w:hAnsi="Liberation Serif"/>
          <w:i/>
          <w:sz w:val="24"/>
          <w:szCs w:val="24"/>
        </w:rPr>
        <w:t>(перечислить названия организаций и кратко описать сотрудничество).</w:t>
      </w:r>
      <w:r>
        <w:rPr>
          <w:rFonts w:ascii="Liberation Serif" w:hAnsi="Liberation Serif"/>
        </w:rPr>
        <w:tab/>
        <w:t xml:space="preserve"> </w:t>
      </w:r>
    </w:p>
    <w:p>
      <w:pPr>
        <w:pStyle w:val="NoSpacing"/>
        <w:rPr>
          <w:rFonts w:ascii="Liberation Serif" w:hAnsi="Liberation Serif"/>
          <w:b/>
          <w:szCs w:val="24"/>
        </w:rPr>
      </w:pPr>
      <w:r>
        <w:rPr>
          <w:rFonts w:ascii="Liberation Serif" w:hAnsi="Liberation Serif"/>
          <w:b/>
          <w:szCs w:val="24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left="142" w:hanging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9.2.  Работа с предприятиями и организациями (</w:t>
      </w:r>
      <w:r>
        <w:rPr>
          <w:rFonts w:ascii="Liberation Serif" w:hAnsi="Liberation Serif"/>
          <w:i/>
          <w:sz w:val="24"/>
          <w:szCs w:val="24"/>
        </w:rPr>
        <w:t>перечислить названия организаций и кратко описать сотрудничество).</w:t>
      </w:r>
      <w:r>
        <w:rPr>
          <w:rFonts w:ascii="Liberation Serif" w:hAnsi="Liberation Serif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left="142" w:hanging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9.3. Работа со средствами массовой информации, в том числе интернет-изданиями, социальными сетями, информационная и </w:t>
      </w:r>
      <w:r>
        <w:rPr>
          <w:rFonts w:ascii="Liberation Serif" w:hAnsi="Liberation Serif"/>
          <w:b/>
          <w:sz w:val="24"/>
          <w:szCs w:val="24"/>
          <w:lang w:val="en-US"/>
        </w:rPr>
        <w:t>PR</w:t>
      </w:r>
      <w:r>
        <w:rPr>
          <w:rFonts w:ascii="Liberation Serif" w:hAnsi="Liberation Serif"/>
          <w:b/>
          <w:sz w:val="24"/>
          <w:szCs w:val="24"/>
        </w:rPr>
        <w:t xml:space="preserve">-деятельность </w:t>
      </w:r>
      <w:r>
        <w:rPr>
          <w:rFonts w:ascii="Liberation Serif" w:hAnsi="Liberation Serif"/>
          <w:i/>
          <w:szCs w:val="24"/>
        </w:rPr>
        <w:t>(перечислить средства массовой информации, с которым сотрудничает учреждение, результаты сотрудничества, количество публикаций о деятельности учреждения, описать формы и методы формирования позитивного имиджа учреждения среди населения и продвижения услуг учреждения).</w:t>
      </w:r>
      <w:r>
        <w:rPr>
          <w:rFonts w:ascii="Liberation Serif" w:hAnsi="Liberation Serif"/>
          <w:szCs w:val="24"/>
        </w:rPr>
        <w:t xml:space="preserve"> </w:t>
      </w:r>
      <w:r>
        <w:rPr>
          <w:rFonts w:ascii="Liberation Serif" w:hAnsi="Liberation Serif"/>
          <w:b/>
          <w:szCs w:val="24"/>
        </w:rPr>
        <w:t xml:space="preserve">   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left="142" w:hanging="0"/>
        <w:contextualSpacing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9.3.1.</w:t>
      </w:r>
      <w:r>
        <w:rPr>
          <w:rFonts w:ascii="Liberation Serif" w:hAnsi="Liberation Serif"/>
          <w:sz w:val="24"/>
          <w:szCs w:val="24"/>
          <w:u w:val="single"/>
        </w:rPr>
        <w:t xml:space="preserve"> Для поддержания позитивного имиджа учреждения на протяжении многих лет ведётся активная работа со средствами массовой информации: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 xml:space="preserve">Описание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9.3.2.</w:t>
      </w:r>
      <w:r>
        <w:rPr>
          <w:rFonts w:ascii="Liberation Serif" w:hAnsi="Liberation Serif"/>
          <w:sz w:val="24"/>
          <w:szCs w:val="24"/>
          <w:u w:val="single"/>
        </w:rPr>
        <w:t xml:space="preserve"> Информационные агентства, Интернет-порталы и группы социальной сети  ВКонтакте, с которыми сотрудничает учреждение: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i/>
          <w:sz w:val="24"/>
          <w:szCs w:val="24"/>
        </w:rPr>
        <w:t xml:space="preserve">Описание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>9.3.3.</w:t>
      </w:r>
    </w:p>
    <w:tbl>
      <w:tblPr>
        <w:tblW w:w="11766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6237"/>
        <w:gridCol w:w="5528"/>
      </w:tblGrid>
      <w:tr>
        <w:trPr/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Публикации во Всероссийских, областных изданиях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  <w:t>(Название и номер издания, название статьи)</w:t>
            </w:r>
          </w:p>
        </w:tc>
      </w:tr>
      <w:tr>
        <w:trPr/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Статьи в газетах, журналах (муниципальные)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Lucida Sans Unicode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/>
        <w:tc>
          <w:tcPr>
            <w:tcW w:w="623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Заметки в газетах, журналах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Lucida Sans Unicode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>
          <w:trHeight w:val="330" w:hRule="atLeast"/>
        </w:trPr>
        <w:tc>
          <w:tcPr>
            <w:tcW w:w="6237" w:type="dxa"/>
            <w:tcBorders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Анонсы в газетах и журналах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Lucida Sans Unicode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>
          <w:trHeight w:val="240" w:hRule="atLeast"/>
        </w:trPr>
        <w:tc>
          <w:tcPr>
            <w:tcW w:w="62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Сюжеты на 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Lucida Sans Unicode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/>
        <w:tc>
          <w:tcPr>
            <w:tcW w:w="623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Сюжеты на радио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Lucida Sans Unicode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/>
        <w:tc>
          <w:tcPr>
            <w:tcW w:w="623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Интервью в СМИ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Lucida Sans Unicode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>
          <w:trHeight w:val="330" w:hRule="atLeast"/>
        </w:trPr>
        <w:tc>
          <w:tcPr>
            <w:tcW w:w="6237" w:type="dxa"/>
            <w:tcBorders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Пресс-конференции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Lucida Sans Unicode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>
          <w:trHeight w:val="330" w:hRule="atLeast"/>
        </w:trPr>
        <w:tc>
          <w:tcPr>
            <w:tcW w:w="6237" w:type="dxa"/>
            <w:tcBorders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Электронные СМИ (информация на сайтах)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Lucida Sans Unicode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>
          <w:trHeight w:val="210" w:hRule="atLeast"/>
        </w:trPr>
        <w:tc>
          <w:tcPr>
            <w:tcW w:w="62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Lucida Sans Unicode" w:ascii="Liberation Serif" w:hAnsi="Liberation Serif"/>
                <w:color w:val="000000"/>
                <w:kern w:val="2"/>
                <w:sz w:val="24"/>
                <w:szCs w:val="24"/>
                <w:lang w:eastAsia="hi-IN" w:bidi="hi-IN"/>
              </w:rPr>
              <w:t>Общее количество публикаций за данный период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Lucida Sans Unicode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Lucida Sans Unicode" w:ascii="Liberation Serif" w:hAnsi="Liberation Serif"/>
                <w:b/>
                <w:color w:val="000000"/>
                <w:kern w:val="2"/>
                <w:sz w:val="24"/>
                <w:szCs w:val="24"/>
                <w:lang w:eastAsia="hi-IN" w:bidi="hi-I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  <w:t>Статьи во Всероссийских профильных журналах: -______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  <w:i/>
          <w:color w:val="212529"/>
          <w:sz w:val="24"/>
          <w:szCs w:val="24"/>
        </w:rPr>
        <w:t>С обязательным перечислением статей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Количество мероприятий, анонсированных в АИС (Единое информационное пространство в сфере культуры) в 2024 году: </w:t>
      </w:r>
    </w:p>
    <w:p>
      <w:pPr>
        <w:pStyle w:val="Normal"/>
        <w:spacing w:lineRule="auto" w:line="240" w:before="0" w:after="0"/>
        <w:ind w:firstLine="708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- количество анонсов мероприятий, отправленных в АИС (на модерацию) – ____</w:t>
      </w:r>
    </w:p>
    <w:p>
      <w:pPr>
        <w:pStyle w:val="Normal"/>
        <w:spacing w:lineRule="auto" w:line="240" w:before="0" w:after="0"/>
        <w:ind w:firstLine="708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- количество мероприятий, опубликованных в АИС – ______</w:t>
      </w:r>
    </w:p>
    <w:p>
      <w:pPr>
        <w:pStyle w:val="Normal"/>
        <w:spacing w:lineRule="auto" w:line="240" w:before="0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en-US"/>
        </w:rPr>
        <w:t>X</w:t>
      </w:r>
      <w:r>
        <w:rPr>
          <w:rFonts w:ascii="Liberation Serif" w:hAnsi="Liberation Serif"/>
          <w:b/>
          <w:sz w:val="24"/>
          <w:szCs w:val="24"/>
        </w:rPr>
        <w:t>. Мероприятия по охране труда, технике безопасности, пожарной безопасности, противодействию экстремизму и терроризму</w:t>
      </w:r>
    </w:p>
    <w:p>
      <w:pPr>
        <w:pStyle w:val="Normal"/>
        <w:spacing w:lineRule="auto" w:line="240" w:before="0" w:after="0"/>
        <w:ind w:left="720" w:hanging="0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</w:rPr>
        <w:t xml:space="preserve">10.1. Мероприятия по охране труда, технике безопасности </w:t>
      </w:r>
    </w:p>
    <w:tbl>
      <w:tblPr>
        <w:tblW w:w="1530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07"/>
        <w:gridCol w:w="7189"/>
        <w:gridCol w:w="3799"/>
        <w:gridCol w:w="3704"/>
      </w:tblGrid>
      <w:tr>
        <w:trPr>
          <w:trHeight w:val="571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Сроки проведения мероприятия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специальной оценки условий труда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периодических медицинских осмотров работников, занятых на тяжелых работах и на работах с вредными и (или) опасными условиями труда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Повышение квалификации в области охраны труда руководителей учреждения, специалистов, руководителей структурных подразделений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обучения и аттестации в органах Ростехнадзора специалистов учреждения: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на знание правил безопасной эксплуатации тепловых энергоустановок и тепловых сетей;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на знание правил технической эксплуатации и охраны труда при обслуживании электроустановок;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523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инструктажей по охране труда: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вводный инструктаж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на рабочем месте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повторный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внеплановый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0" w:leader="none"/>
              </w:tabs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549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испытаний: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грузоподъемных средств (сценические штанкеты и др. грузоподъемные ср-ва)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лестниц и стремянок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-диэлектрических средств защиты (боты, галоши, перчатки, и пр.)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>
          <w:trHeight w:val="277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Приобретение спецодежды, спецобуви и других СИЗ работникам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55" w:leader="none"/>
              </w:tabs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180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обучения ответственного за эксплуатацию автотранспорта по программе «Организация перевозок автомобильным транспортом в пределах Российской Федерации»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обучения водителей по программе «Ежегодные занятия с водителями автотранспортных организаций по правилам дорожного движения и безопасности дорожного движения»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Количество несчастных случаев на производстве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720" w:hanging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10.</w:t>
      </w:r>
      <w:r>
        <w:rPr>
          <w:rFonts w:ascii="Liberation Serif" w:hAnsi="Liberation Serif"/>
          <w:b/>
          <w:color w:val="000000"/>
          <w:sz w:val="24"/>
          <w:szCs w:val="24"/>
          <w:lang w:val="en-US"/>
        </w:rPr>
        <w:t xml:space="preserve">2. 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Мероприятия по пожарной безопасности </w:t>
      </w:r>
    </w:p>
    <w:tbl>
      <w:tblPr>
        <w:tblW w:w="1530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35"/>
        <w:gridCol w:w="7160"/>
        <w:gridCol w:w="7514"/>
      </w:tblGrid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Наличие на объекте автоматической пожарной сигнализации и оповещения о пожаре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Оборудование помещений планами эвакуации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Выполнение работ по испытанию на водоотдачу внутренних пожарных кранов и перемотке пожарных рукавов на другой шов (1 раз в 6 мес.)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работ по перезарядке огнетушителей и % оснащенности ими учреждения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подготовки руководителей и ответственных по ПБ по соблюдению правил пожарной безопасности (пожарно-технический минимум)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1543" w:hRule="atLeast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инструктажей по пожарной безопасности: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вводный инструктаж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на рабочем месте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повторный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внеплановый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291" w:hRule="atLeast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объектовых противопожарных тренировок (1 раз в 6 мес.)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Количество проверок органами Госпожнадзора/выданных предписаний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Количество исправленных замечаний/причины невыполнения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66" w:hanging="0"/>
        <w:contextualSpacing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720" w:hanging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left="720" w:hanging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10.3. Мероприятия по противодействию экстремизму, терроризму</w:t>
      </w:r>
    </w:p>
    <w:tbl>
      <w:tblPr>
        <w:tblW w:w="1530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7"/>
        <w:gridCol w:w="7119"/>
        <w:gridCol w:w="7504"/>
      </w:tblGrid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Оборудование учреждения системами видеонаблюдения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Наличие в учреждении кнопок тревожной сигнализации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Оборудование входов в учреждение металлодетекторами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Наличие ОКСИОН (общероссийская комплексная система информирования и оповещения населения) (плазменные панели, бегущие строки)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Наличие на объекте «Паспорта безопасности»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инструктажей по антитеррористической устойчивости (1 раз в 6 мес.)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тренировок по противодействию терроризму (количество в год)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Наличие информационных стендов «Терроризм-угроза обществу»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66" w:hanging="0"/>
        <w:contextualSpacing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720" w:hanging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left="720" w:hanging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10.4. Мероприятия по гражданской обороне, чрезвычайным ситуациям</w:t>
      </w:r>
    </w:p>
    <w:tbl>
      <w:tblPr>
        <w:tblW w:w="1538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8"/>
        <w:gridCol w:w="7119"/>
        <w:gridCol w:w="7589"/>
      </w:tblGrid>
      <w:tr>
        <w:trPr/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Организация системы управления ГОЧС</w:t>
            </w:r>
          </w:p>
        </w:tc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Организация защиты работников в случае ЧС (инженерная, медицинская, радиационная и химическая)</w:t>
            </w:r>
          </w:p>
        </w:tc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Силы и средства ГОЧС</w:t>
            </w:r>
          </w:p>
        </w:tc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</w:tr>
      <w:tr>
        <w:trPr/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Организация подготовки и обучения в области ГОЧС: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в учреждении (работники по 14-часовой программе, спасательные службы по 20-часовой)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в УМЦ Мурманской области (руководители, уполномоченные по ГОЧС, председатели эвакогрупп, председатель комиссии по ЧС и пр.)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- на курсах ГО города Мурманска (командиры формирований, руководители групп обучения)</w:t>
            </w:r>
          </w:p>
        </w:tc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Наличие стенда «Гражданская оборона»</w:t>
            </w:r>
          </w:p>
        </w:tc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Проведение объектовых тренировок по ГОЧС</w:t>
            </w:r>
          </w:p>
        </w:tc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color w:val="0000FF"/>
          <w:sz w:val="24"/>
          <w:szCs w:val="24"/>
        </w:rPr>
      </w:pPr>
      <w:r>
        <w:rPr>
          <w:rFonts w:ascii="Liberation Serif" w:hAnsi="Liberation Serif"/>
          <w:b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en-US"/>
        </w:rPr>
        <w:t>XI</w:t>
      </w:r>
      <w:r>
        <w:rPr>
          <w:rFonts w:ascii="Liberation Serif" w:hAnsi="Liberation Serif"/>
          <w:b/>
          <w:sz w:val="24"/>
          <w:szCs w:val="24"/>
        </w:rPr>
        <w:t>. Проблемы текущего года</w:t>
      </w:r>
    </w:p>
    <w:p>
      <w:pPr>
        <w:pStyle w:val="ListParagraph"/>
        <w:spacing w:lineRule="auto" w:line="240" w:before="0" w:after="0"/>
        <w:ind w:left="360" w:hanging="0"/>
        <w:contextualSpacing/>
        <w:jc w:val="center"/>
        <w:rPr>
          <w:rFonts w:ascii="Liberation Serif" w:hAnsi="Liberation Serif"/>
          <w:b/>
          <w:color w:val="0000FF"/>
          <w:sz w:val="24"/>
          <w:szCs w:val="24"/>
        </w:rPr>
      </w:pPr>
      <w:r>
        <w:rPr>
          <w:rFonts w:ascii="Liberation Serif" w:hAnsi="Liberation Serif"/>
          <w:b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66" w:firstLine="642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>Краткое содержание проблем отчетного года и пути их решения</w:t>
      </w:r>
      <w:r>
        <w:rPr>
          <w:rFonts w:ascii="Liberation Serif" w:hAnsi="Liberation Serif"/>
          <w:b/>
          <w:color w:val="0000FF"/>
          <w:sz w:val="24"/>
          <w:szCs w:val="24"/>
        </w:rPr>
        <w:t xml:space="preserve"> </w:t>
      </w:r>
    </w:p>
    <w:p>
      <w:pPr>
        <w:pStyle w:val="ListParagraph"/>
        <w:spacing w:lineRule="auto" w:line="240" w:before="0" w:after="0"/>
        <w:ind w:left="0" w:firstLine="1068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1.</w:t>
      </w:r>
    </w:p>
    <w:p>
      <w:pPr>
        <w:pStyle w:val="ListParagraph"/>
        <w:spacing w:lineRule="auto" w:line="240" w:before="0" w:after="0"/>
        <w:ind w:left="0" w:firstLine="1068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2.</w:t>
      </w:r>
    </w:p>
    <w:p>
      <w:pPr>
        <w:pStyle w:val="ListParagraph"/>
        <w:spacing w:lineRule="auto" w:line="240" w:before="0" w:after="0"/>
        <w:ind w:left="0" w:firstLine="1068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3.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spacing w:lineRule="auto" w:line="240" w:before="0" w:after="0"/>
        <w:ind w:left="66" w:firstLine="642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u w:val="single"/>
        </w:rPr>
        <w:t xml:space="preserve">Нерешенные проблемы и предлагаемые варианты их решения </w:t>
      </w:r>
    </w:p>
    <w:p>
      <w:pPr>
        <w:pStyle w:val="Normal"/>
        <w:spacing w:lineRule="auto" w:line="240" w:before="0" w:after="0"/>
        <w:ind w:left="851" w:hanging="0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1.</w:t>
      </w:r>
    </w:p>
    <w:p>
      <w:pPr>
        <w:pStyle w:val="Normal"/>
        <w:spacing w:lineRule="auto" w:line="240" w:before="0" w:after="0"/>
        <w:ind w:left="851" w:hanging="0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2.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Liberation Serif" w:hAnsi="Liberation Serif"/>
          <w:color w:val="0000FF"/>
          <w:sz w:val="24"/>
          <w:szCs w:val="24"/>
        </w:rPr>
      </w:pPr>
      <w:r>
        <w:rPr>
          <w:rFonts w:ascii="Liberation Serif" w:hAnsi="Liberation Serif"/>
          <w:color w:val="0000FF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br w:type="page"/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4"/>
          <w:szCs w:val="24"/>
          <w:lang w:val="en-US"/>
        </w:rPr>
        <w:t>XII</w:t>
      </w:r>
      <w:r>
        <w:rPr>
          <w:rFonts w:ascii="Liberation Serif" w:hAnsi="Liberation Serif"/>
          <w:b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>Приложения</w:t>
      </w:r>
    </w:p>
    <w:p>
      <w:pPr>
        <w:pStyle w:val="Normal"/>
        <w:spacing w:lineRule="auto" w:line="240" w:before="0" w:after="0"/>
        <w:ind w:left="66" w:hanging="0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12.1. План основных мероприятий учреждения на </w:t>
      </w:r>
      <w:r>
        <w:rPr>
          <w:rFonts w:ascii="Liberation Serif" w:hAnsi="Liberation Serif"/>
          <w:b/>
          <w:color w:val="000000"/>
          <w:sz w:val="24"/>
          <w:szCs w:val="24"/>
        </w:rPr>
        <w:t>2025 год (</w:t>
      </w:r>
      <w:r>
        <w:rPr>
          <w:rFonts w:ascii="Liberation Serif" w:hAnsi="Liberation Serif"/>
          <w:b/>
          <w:sz w:val="24"/>
          <w:szCs w:val="24"/>
        </w:rPr>
        <w:t>Приложение 1)</w:t>
      </w:r>
    </w:p>
    <w:p>
      <w:pPr>
        <w:pStyle w:val="Normal"/>
        <w:spacing w:lineRule="auto" w:line="240" w:before="0" w:after="0"/>
        <w:ind w:left="66" w:hanging="0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12.2. Сведения о юбилеях учреждений, коллективов и специалистов в </w:t>
      </w:r>
      <w:r>
        <w:rPr>
          <w:rFonts w:ascii="Liberation Serif" w:hAnsi="Liberation Serif"/>
          <w:b/>
          <w:color w:val="000000"/>
          <w:sz w:val="24"/>
          <w:szCs w:val="24"/>
        </w:rPr>
        <w:t>2025 году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left="426" w:hanging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tbl>
      <w:tblPr>
        <w:tblW w:w="1519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025"/>
        <w:gridCol w:w="3960"/>
        <w:gridCol w:w="5459"/>
        <w:gridCol w:w="3750"/>
      </w:tblGrid>
      <w:tr>
        <w:trPr>
          <w:trHeight w:val="319" w:hRule="atLeast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Дата (дд.мм.гг.)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Количество лет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Юбиляр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>
        <w:trPr>
          <w:trHeight w:val="319" w:hRule="atLeast"/>
        </w:trPr>
        <w:tc>
          <w:tcPr>
            <w:tcW w:w="15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УЧРЕЖДЕНИЕ</w:t>
            </w:r>
          </w:p>
        </w:tc>
      </w:tr>
      <w:tr>
        <w:trPr>
          <w:trHeight w:val="337" w:hRule="atLeast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337" w:hRule="atLeast"/>
        </w:trPr>
        <w:tc>
          <w:tcPr>
            <w:tcW w:w="15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СПЕЦИАЛИСТЫ УЧРЕЖДЕНИЯ</w:t>
            </w:r>
          </w:p>
        </w:tc>
      </w:tr>
      <w:tr>
        <w:trPr>
          <w:trHeight w:val="337" w:hRule="atLeast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337" w:hRule="atLeast"/>
        </w:trPr>
        <w:tc>
          <w:tcPr>
            <w:tcW w:w="15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ТВОРЧЕСКИЕ КОЛЛЕКТИВЫ</w:t>
            </w:r>
          </w:p>
        </w:tc>
      </w:tr>
      <w:tr>
        <w:trPr>
          <w:trHeight w:val="337" w:hRule="atLeast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  <w:tr>
        <w:trPr>
          <w:trHeight w:val="337" w:hRule="atLeast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66" w:hanging="0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12.3. Историческая справка (актуализированная)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spacing w:before="0" w:after="200"/>
        <w:rPr>
          <w:rFonts w:ascii="Liberation Serif" w:hAnsi="Liberation Serif"/>
          <w:color w:val="00B050"/>
          <w:sz w:val="24"/>
          <w:szCs w:val="24"/>
        </w:rPr>
      </w:pPr>
      <w:r>
        <w:rPr>
          <w:rFonts w:ascii="Liberation Serif" w:hAnsi="Liberation Serif"/>
          <w:color w:val="00B050"/>
          <w:sz w:val="24"/>
          <w:szCs w:val="24"/>
        </w:rPr>
      </w:r>
    </w:p>
    <w:sectPr>
      <w:footerReference w:type="even" r:id="rId2"/>
      <w:footerReference w:type="default" r:id="rId3"/>
      <w:type w:val="nextPage"/>
      <w:pgSz w:orient="landscape" w:w="16838" w:h="11906"/>
      <w:pgMar w:left="709" w:right="851" w:gutter="0" w:header="0" w:top="567" w:footer="709" w:bottom="993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Consolas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Verdana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0pt;margin-top:0.05pt;width:1.1pt;height:1.1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3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15028879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59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44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80" w:hanging="4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80" w:hanging="4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7"/>
    <w:lvlOverride w:ilvl="0">
      <w:startOverride w:val="1"/>
    </w:lvlOverride>
  </w:num>
  <w:num w:numId="13">
    <w:abstractNumId w:val="7"/>
  </w:num>
  <w:num w:numId="14">
    <w:abstractNumId w:val="8"/>
    <w:lvlOverride w:ilvl="0">
      <w:startOverride w:val="1"/>
    </w:lvlOverride>
  </w:num>
  <w:num w:numId="15">
    <w:abstractNumId w:val="8"/>
  </w:num>
  <w:num w:numId="16">
    <w:abstractNumId w:val="9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mailMerge>
    <w:mainDocumentType w:val="formLetters"/>
    <w:dataType w:val="textFile"/>
    <w:query w:val="SELECT * FROM Адреса.dbo.Лист1$"/>
  </w:mailMerge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73bd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024c7c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1"/>
    <w:uiPriority w:val="99"/>
    <w:qFormat/>
    <w:rsid w:val="0064730f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Normal"/>
    <w:next w:val="Normal"/>
    <w:link w:val="32"/>
    <w:uiPriority w:val="9"/>
    <w:unhideWhenUsed/>
    <w:qFormat/>
    <w:rsid w:val="008d298a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qFormat/>
    <w:rsid w:val="00b55623"/>
    <w:pPr>
      <w:keepNext w:val="true"/>
      <w:spacing w:lineRule="auto" w:line="240" w:before="0" w:after="0"/>
      <w:outlineLvl w:val="4"/>
    </w:pPr>
    <w:rPr>
      <w:rFonts w:ascii="Times New Roman" w:hAnsi="Times New Roman"/>
      <w:sz w:val="28"/>
      <w:szCs w:val="24"/>
      <w:lang w:val="x-none" w:eastAsia="x-none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8d298a"/>
    <w:pPr>
      <w:spacing w:before="240" w:after="60"/>
      <w:outlineLvl w:val="6"/>
    </w:pPr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"/>
    <w:qFormat/>
    <w:rsid w:val="00024c7c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21" w:customStyle="1">
    <w:name w:val="Заголовок 2 Знак"/>
    <w:uiPriority w:val="99"/>
    <w:qFormat/>
    <w:rsid w:val="0064730f"/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character" w:styleId="51" w:customStyle="1">
    <w:name w:val="Заголовок 5 Знак"/>
    <w:qFormat/>
    <w:rsid w:val="00b55623"/>
    <w:rPr>
      <w:rFonts w:ascii="Times New Roman" w:hAnsi="Times New Roman" w:eastAsia="Times New Roman" w:cs="Times New Roman"/>
      <w:sz w:val="28"/>
      <w:szCs w:val="24"/>
    </w:rPr>
  </w:style>
  <w:style w:type="character" w:styleId="Style9" w:customStyle="1">
    <w:name w:val="Верхний колонтитул Знак"/>
    <w:basedOn w:val="DefaultParagraphFont"/>
    <w:uiPriority w:val="99"/>
    <w:qFormat/>
    <w:rsid w:val="00257d68"/>
    <w:rPr/>
  </w:style>
  <w:style w:type="character" w:styleId="Style10" w:customStyle="1">
    <w:name w:val="Нижний колонтитул Знак"/>
    <w:basedOn w:val="DefaultParagraphFont"/>
    <w:uiPriority w:val="99"/>
    <w:qFormat/>
    <w:rsid w:val="00257d68"/>
    <w:rPr/>
  </w:style>
  <w:style w:type="character" w:styleId="Style11" w:customStyle="1">
    <w:name w:val="Без интервала Знак"/>
    <w:link w:val="NoSpacing"/>
    <w:uiPriority w:val="1"/>
    <w:qFormat/>
    <w:rsid w:val="006e6df3"/>
    <w:rPr>
      <w:sz w:val="22"/>
      <w:szCs w:val="22"/>
      <w:lang w:bidi="ar-SA"/>
    </w:rPr>
  </w:style>
  <w:style w:type="character" w:styleId="-">
    <w:name w:val="Hyperlink"/>
    <w:rsid w:val="004f5435"/>
    <w:rPr>
      <w:color w:val="0000FF"/>
      <w:u w:val="single"/>
    </w:rPr>
  </w:style>
  <w:style w:type="character" w:styleId="22" w:customStyle="1">
    <w:name w:val="Основной текст 2 Знак"/>
    <w:link w:val="BodyText2"/>
    <w:uiPriority w:val="99"/>
    <w:qFormat/>
    <w:rsid w:val="00e048ba"/>
    <w:rPr>
      <w:rFonts w:ascii="Times New Roman" w:hAnsi="Times New Roman"/>
      <w:kern w:val="2"/>
      <w:sz w:val="24"/>
      <w:szCs w:val="24"/>
      <w:shd w:fill="FFFFFF" w:val="clear"/>
    </w:rPr>
  </w:style>
  <w:style w:type="character" w:styleId="Apple-converted-space" w:customStyle="1">
    <w:name w:val="apple-converted-space"/>
    <w:basedOn w:val="DefaultParagraphFont"/>
    <w:qFormat/>
    <w:rsid w:val="001f0ebb"/>
    <w:rPr/>
  </w:style>
  <w:style w:type="character" w:styleId="Style12" w:customStyle="1">
    <w:name w:val="Обычный (веб) Знак"/>
    <w:link w:val="NormalWeb"/>
    <w:uiPriority w:val="99"/>
    <w:qFormat/>
    <w:locked/>
    <w:rsid w:val="00120bd6"/>
    <w:rPr>
      <w:rFonts w:ascii="Times New Roman" w:hAnsi="Times New Roman"/>
      <w:sz w:val="24"/>
      <w:szCs w:val="24"/>
    </w:rPr>
  </w:style>
  <w:style w:type="character" w:styleId="Strong">
    <w:name w:val="Strong"/>
    <w:uiPriority w:val="22"/>
    <w:qFormat/>
    <w:rsid w:val="00cd6431"/>
    <w:rPr>
      <w:b/>
      <w:bCs/>
    </w:rPr>
  </w:style>
  <w:style w:type="character" w:styleId="23" w:customStyle="1">
    <w:name w:val="Основной текст с отступом 2 Знак"/>
    <w:link w:val="BodyTextIndent2"/>
    <w:uiPriority w:val="99"/>
    <w:qFormat/>
    <w:rsid w:val="00e048ba"/>
    <w:rPr>
      <w:rFonts w:ascii="Times New Roman" w:hAnsi="Times New Roman"/>
    </w:rPr>
  </w:style>
  <w:style w:type="character" w:styleId="Style13" w:customStyle="1">
    <w:name w:val="Основной текст Знак"/>
    <w:uiPriority w:val="99"/>
    <w:qFormat/>
    <w:rsid w:val="003d5593"/>
    <w:rPr>
      <w:sz w:val="22"/>
      <w:szCs w:val="22"/>
    </w:rPr>
  </w:style>
  <w:style w:type="character" w:styleId="Text" w:customStyle="1">
    <w:name w:val="text"/>
    <w:basedOn w:val="DefaultParagraphFont"/>
    <w:qFormat/>
    <w:rsid w:val="007234ba"/>
    <w:rPr/>
  </w:style>
  <w:style w:type="character" w:styleId="Style14" w:customStyle="1">
    <w:name w:val="Заголовок Знак"/>
    <w:uiPriority w:val="99"/>
    <w:qFormat/>
    <w:rsid w:val="007234ba"/>
    <w:rPr>
      <w:rFonts w:ascii="Times New Roman" w:hAnsi="Times New Roman"/>
      <w:sz w:val="28"/>
    </w:rPr>
  </w:style>
  <w:style w:type="character" w:styleId="C17" w:customStyle="1">
    <w:name w:val="c17"/>
    <w:basedOn w:val="DefaultParagraphFont"/>
    <w:qFormat/>
    <w:rsid w:val="00855026"/>
    <w:rPr/>
  </w:style>
  <w:style w:type="character" w:styleId="52" w:customStyle="1">
    <w:name w:val="Знак Знак5"/>
    <w:qFormat/>
    <w:rsid w:val="0064730f"/>
    <w:rPr>
      <w:sz w:val="22"/>
      <w:szCs w:val="22"/>
    </w:rPr>
  </w:style>
  <w:style w:type="character" w:styleId="S1" w:customStyle="1">
    <w:name w:val="s1"/>
    <w:qFormat/>
    <w:rsid w:val="0064730f"/>
    <w:rPr/>
  </w:style>
  <w:style w:type="character" w:styleId="Style31" w:customStyle="1">
    <w:name w:val="style31"/>
    <w:qFormat/>
    <w:rsid w:val="0064730f"/>
    <w:rPr>
      <w:rFonts w:ascii="Tahoma" w:hAnsi="Tahoma" w:cs="Tahoma"/>
      <w:sz w:val="20"/>
      <w:szCs w:val="20"/>
    </w:rPr>
  </w:style>
  <w:style w:type="character" w:styleId="Style15">
    <w:name w:val="Символ сноски"/>
    <w:semiHidden/>
    <w:unhideWhenUsed/>
    <w:qFormat/>
    <w:rsid w:val="00b937a6"/>
    <w:rPr>
      <w:vertAlign w:val="superscript"/>
    </w:rPr>
  </w:style>
  <w:style w:type="character" w:styleId="Style16">
    <w:name w:val="Footnote Reference"/>
    <w:rPr>
      <w:vertAlign w:val="superscript"/>
    </w:rPr>
  </w:style>
  <w:style w:type="character" w:styleId="C0" w:customStyle="1">
    <w:name w:val="c0"/>
    <w:qFormat/>
    <w:rsid w:val="00eb16f0"/>
    <w:rPr/>
  </w:style>
  <w:style w:type="character" w:styleId="Pagenumber">
    <w:name w:val="page number"/>
    <w:basedOn w:val="DefaultParagraphFont"/>
    <w:qFormat/>
    <w:rsid w:val="00b80009"/>
    <w:rPr/>
  </w:style>
  <w:style w:type="character" w:styleId="Style17" w:customStyle="1">
    <w:name w:val="Текст выноски Знак"/>
    <w:link w:val="BalloonText"/>
    <w:uiPriority w:val="99"/>
    <w:semiHidden/>
    <w:qFormat/>
    <w:rsid w:val="006e4e21"/>
    <w:rPr>
      <w:rFonts w:ascii="Tahoma" w:hAnsi="Tahoma" w:cs="Tahoma"/>
      <w:sz w:val="16"/>
      <w:szCs w:val="16"/>
    </w:rPr>
  </w:style>
  <w:style w:type="character" w:styleId="31" w:customStyle="1">
    <w:name w:val="Основной текст 3 Знак"/>
    <w:link w:val="BodyText3"/>
    <w:uiPriority w:val="99"/>
    <w:qFormat/>
    <w:rsid w:val="00e048ba"/>
    <w:rPr>
      <w:sz w:val="16"/>
      <w:szCs w:val="16"/>
    </w:rPr>
  </w:style>
  <w:style w:type="character" w:styleId="32" w:customStyle="1">
    <w:name w:val="Заголовок 3 Знак"/>
    <w:uiPriority w:val="9"/>
    <w:qFormat/>
    <w:rsid w:val="008d298a"/>
    <w:rPr>
      <w:rFonts w:ascii="Cambria" w:hAnsi="Cambria" w:eastAsia="Times New Roman" w:cs="Times New Roman"/>
      <w:b/>
      <w:bCs/>
      <w:sz w:val="26"/>
      <w:szCs w:val="26"/>
    </w:rPr>
  </w:style>
  <w:style w:type="character" w:styleId="71" w:customStyle="1">
    <w:name w:val="Заголовок 7 Знак"/>
    <w:uiPriority w:val="9"/>
    <w:semiHidden/>
    <w:qFormat/>
    <w:rsid w:val="008d298a"/>
    <w:rPr>
      <w:rFonts w:ascii="Calibri" w:hAnsi="Calibri" w:eastAsia="Times New Roman" w:cs="Times New Roman"/>
      <w:sz w:val="24"/>
      <w:szCs w:val="24"/>
    </w:rPr>
  </w:style>
  <w:style w:type="character" w:styleId="S2" w:customStyle="1">
    <w:name w:val="s2"/>
    <w:qFormat/>
    <w:rsid w:val="000d4cbd"/>
    <w:rPr/>
  </w:style>
  <w:style w:type="character" w:styleId="Style18" w:customStyle="1">
    <w:name w:val="Основной текст с отступом Знак"/>
    <w:uiPriority w:val="99"/>
    <w:semiHidden/>
    <w:qFormat/>
    <w:rsid w:val="000d4cbd"/>
    <w:rPr>
      <w:sz w:val="22"/>
      <w:szCs w:val="22"/>
    </w:rPr>
  </w:style>
  <w:style w:type="character" w:styleId="HTML" w:customStyle="1">
    <w:name w:val="Стандартный HTML Знак"/>
    <w:basedOn w:val="DefaultParagraphFont"/>
    <w:link w:val="HTMLPreformatted"/>
    <w:qFormat/>
    <w:rsid w:val="002c28d2"/>
    <w:rPr>
      <w:rFonts w:ascii="Courier New" w:hAnsi="Courier New" w:cs="Courier New"/>
    </w:rPr>
  </w:style>
  <w:style w:type="character" w:styleId="511" w:customStyle="1">
    <w:name w:val="Знак Знак51"/>
    <w:qFormat/>
    <w:rsid w:val="002c28d2"/>
    <w:rPr>
      <w:sz w:val="22"/>
      <w:szCs w:val="22"/>
    </w:rPr>
  </w:style>
  <w:style w:type="character" w:styleId="Style19" w:customStyle="1">
    <w:name w:val="Текст Знак"/>
    <w:basedOn w:val="DefaultParagraphFont"/>
    <w:link w:val="PlainText"/>
    <w:uiPriority w:val="99"/>
    <w:qFormat/>
    <w:rsid w:val="002c28d2"/>
    <w:rPr>
      <w:rFonts w:ascii="Consolas" w:hAnsi="Consolas" w:eastAsia="Calibri"/>
      <w:sz w:val="21"/>
      <w:szCs w:val="21"/>
      <w:lang w:val="x-none" w:eastAsia="x-none"/>
    </w:rPr>
  </w:style>
  <w:style w:type="character" w:styleId="Style20" w:customStyle="1">
    <w:name w:val="Текст сноски Знак"/>
    <w:basedOn w:val="DefaultParagraphFont"/>
    <w:uiPriority w:val="99"/>
    <w:semiHidden/>
    <w:qFormat/>
    <w:rsid w:val="002c28d2"/>
    <w:rPr>
      <w:rFonts w:ascii="Times New Roman" w:hAnsi="Times New Roman"/>
    </w:rPr>
  </w:style>
  <w:style w:type="character" w:styleId="Style21">
    <w:name w:val="FollowedHyperlink"/>
    <w:basedOn w:val="DefaultParagraphFont"/>
    <w:uiPriority w:val="99"/>
    <w:semiHidden/>
    <w:unhideWhenUsed/>
    <w:rsid w:val="002c28d2"/>
    <w:rPr>
      <w:color w:val="800080" w:themeColor="followedHyperlink"/>
      <w:u w:val="single"/>
    </w:rPr>
  </w:style>
  <w:style w:type="character" w:styleId="211" w:customStyle="1">
    <w:name w:val="Заголовок 2 Знак1"/>
    <w:basedOn w:val="DefaultParagraphFont"/>
    <w:uiPriority w:val="99"/>
    <w:semiHidden/>
    <w:qFormat/>
    <w:rsid w:val="003f5212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12" w:customStyle="1">
    <w:name w:val="Верхний колонтитул Знак1"/>
    <w:basedOn w:val="DefaultParagraphFont"/>
    <w:uiPriority w:val="99"/>
    <w:semiHidden/>
    <w:qFormat/>
    <w:rsid w:val="003f5212"/>
    <w:rPr>
      <w:sz w:val="22"/>
      <w:szCs w:val="22"/>
    </w:rPr>
  </w:style>
  <w:style w:type="character" w:styleId="13" w:customStyle="1">
    <w:name w:val="Название Знак1"/>
    <w:basedOn w:val="DefaultParagraphFont"/>
    <w:qFormat/>
    <w:rsid w:val="003f5212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14" w:customStyle="1">
    <w:name w:val="Основной текст Знак1"/>
    <w:basedOn w:val="DefaultParagraphFont"/>
    <w:uiPriority w:val="99"/>
    <w:semiHidden/>
    <w:qFormat/>
    <w:rsid w:val="003f5212"/>
    <w:rPr>
      <w:sz w:val="22"/>
      <w:szCs w:val="22"/>
    </w:rPr>
  </w:style>
  <w:style w:type="character" w:styleId="711" w:customStyle="1">
    <w:name w:val="Заголовок 7 Знак1"/>
    <w:basedOn w:val="DefaultParagraphFont"/>
    <w:uiPriority w:val="9"/>
    <w:semiHidden/>
    <w:qFormat/>
    <w:rsid w:val="003f5212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2"/>
      <w:szCs w:val="22"/>
    </w:rPr>
  </w:style>
  <w:style w:type="character" w:styleId="212" w:customStyle="1">
    <w:name w:val="Основной текст 2 Знак1"/>
    <w:basedOn w:val="DefaultParagraphFont"/>
    <w:semiHidden/>
    <w:qFormat/>
    <w:rsid w:val="003f5212"/>
    <w:rPr>
      <w:sz w:val="22"/>
      <w:szCs w:val="22"/>
    </w:rPr>
  </w:style>
  <w:style w:type="character" w:styleId="213" w:customStyle="1">
    <w:name w:val="Основной текст с отступом 2 Знак1"/>
    <w:basedOn w:val="DefaultParagraphFont"/>
    <w:semiHidden/>
    <w:qFormat/>
    <w:rsid w:val="003f5212"/>
    <w:rPr>
      <w:sz w:val="22"/>
      <w:szCs w:val="22"/>
    </w:rPr>
  </w:style>
  <w:style w:type="character" w:styleId="15" w:customStyle="1">
    <w:name w:val="Текст Знак1"/>
    <w:basedOn w:val="DefaultParagraphFont"/>
    <w:semiHidden/>
    <w:qFormat/>
    <w:rsid w:val="003f5212"/>
    <w:rPr>
      <w:rFonts w:ascii="Consolas" w:hAnsi="Consolas" w:cs="Consolas"/>
      <w:sz w:val="21"/>
      <w:szCs w:val="21"/>
    </w:rPr>
  </w:style>
  <w:style w:type="character" w:styleId="16" w:customStyle="1">
    <w:name w:val="Текст сноски Знак1"/>
    <w:basedOn w:val="DefaultParagraphFont"/>
    <w:semiHidden/>
    <w:qFormat/>
    <w:rsid w:val="003f5212"/>
    <w:rPr/>
  </w:style>
  <w:style w:type="character" w:styleId="17" w:customStyle="1">
    <w:name w:val="Текст выноски Знак1"/>
    <w:basedOn w:val="DefaultParagraphFont"/>
    <w:uiPriority w:val="99"/>
    <w:semiHidden/>
    <w:qFormat/>
    <w:rsid w:val="003f5212"/>
    <w:rPr>
      <w:rFonts w:ascii="Tahoma" w:hAnsi="Tahoma" w:cs="Tahoma"/>
      <w:sz w:val="16"/>
      <w:szCs w:val="16"/>
    </w:rPr>
  </w:style>
  <w:style w:type="character" w:styleId="311" w:customStyle="1">
    <w:name w:val="Основной текст 3 Знак1"/>
    <w:basedOn w:val="DefaultParagraphFont"/>
    <w:uiPriority w:val="99"/>
    <w:semiHidden/>
    <w:qFormat/>
    <w:rsid w:val="003f5212"/>
    <w:rPr>
      <w:sz w:val="16"/>
      <w:szCs w:val="16"/>
    </w:rPr>
  </w:style>
  <w:style w:type="character" w:styleId="18" w:customStyle="1">
    <w:name w:val="Основной текст с отступом Знак1"/>
    <w:basedOn w:val="DefaultParagraphFont"/>
    <w:uiPriority w:val="99"/>
    <w:semiHidden/>
    <w:qFormat/>
    <w:rsid w:val="003f5212"/>
    <w:rPr>
      <w:sz w:val="22"/>
      <w:szCs w:val="22"/>
    </w:rPr>
  </w:style>
  <w:style w:type="character" w:styleId="Style22">
    <w:name w:val="Emphasis"/>
    <w:basedOn w:val="DefaultParagraphFont"/>
    <w:uiPriority w:val="20"/>
    <w:qFormat/>
    <w:rsid w:val="00ef3fe6"/>
    <w:rPr>
      <w:i/>
      <w:iCs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4">
    <w:name w:val="Body Text"/>
    <w:basedOn w:val="Normal"/>
    <w:link w:val="Style13"/>
    <w:uiPriority w:val="99"/>
    <w:unhideWhenUsed/>
    <w:rsid w:val="003d5593"/>
    <w:pPr>
      <w:spacing w:before="0" w:after="120"/>
    </w:pPr>
    <w:rPr>
      <w:lang w:val="x-none" w:eastAsia="x-none"/>
    </w:rPr>
  </w:style>
  <w:style w:type="paragraph" w:styleId="Style25">
    <w:name w:val="List"/>
    <w:basedOn w:val="Style24"/>
    <w:pPr/>
    <w:rPr>
      <w:rFonts w:ascii="PT Astra Serif" w:hAnsi="PT Astra Serif" w:cs="Noto Sans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b11a27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da7c41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da7c41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9"/>
    <w:uiPriority w:val="99"/>
    <w:unhideWhenUsed/>
    <w:rsid w:val="00257d6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Style10"/>
    <w:uiPriority w:val="99"/>
    <w:unhideWhenUsed/>
    <w:rsid w:val="00257d6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11"/>
    <w:uiPriority w:val="1"/>
    <w:qFormat/>
    <w:rsid w:val="00aa515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9" w:customStyle="1">
    <w:name w:val="Знак Знак1 Знак Знак Знак Знак Знак"/>
    <w:basedOn w:val="Normal"/>
    <w:autoRedefine/>
    <w:uiPriority w:val="99"/>
    <w:qFormat/>
    <w:rsid w:val="006e51d4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Style32" w:customStyle="1">
    <w:name w:val="Знак Знак Знак Знак Знак Знак Знак"/>
    <w:basedOn w:val="Normal"/>
    <w:uiPriority w:val="99"/>
    <w:qFormat/>
    <w:rsid w:val="00dc5442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110" w:customStyle="1">
    <w:name w:val="Знак Знак1"/>
    <w:basedOn w:val="Normal"/>
    <w:autoRedefine/>
    <w:qFormat/>
    <w:rsid w:val="00c01496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Style33" w:customStyle="1">
    <w:name w:val="Содержимое таблицы"/>
    <w:basedOn w:val="Normal"/>
    <w:uiPriority w:val="99"/>
    <w:qFormat/>
    <w:rsid w:val="00c01496"/>
    <w:pPr>
      <w:widowControl w:val="false"/>
      <w:suppressLineNumbers/>
      <w:suppressAutoHyphens w:val="true"/>
      <w:spacing w:lineRule="auto" w:line="240" w:before="0" w:after="0"/>
    </w:pPr>
    <w:rPr>
      <w:rFonts w:ascii="Arial" w:hAnsi="Arial" w:eastAsia="Lucida Sans Unicode" w:cs="Mangal"/>
      <w:kern w:val="2"/>
      <w:sz w:val="20"/>
      <w:szCs w:val="24"/>
      <w:lang w:eastAsia="hi-IN" w:bidi="hi-IN"/>
    </w:rPr>
  </w:style>
  <w:style w:type="paragraph" w:styleId="BodyText2">
    <w:name w:val="Body Text 2"/>
    <w:basedOn w:val="Normal"/>
    <w:link w:val="22"/>
    <w:uiPriority w:val="99"/>
    <w:qFormat/>
    <w:rsid w:val="003b2ee6"/>
    <w:pPr>
      <w:widowControl w:val="false"/>
      <w:shd w:val="clear" w:color="auto" w:fill="FFFFFF"/>
      <w:tabs>
        <w:tab w:val="clear" w:pos="708"/>
        <w:tab w:val="left" w:pos="0" w:leader="none"/>
        <w:tab w:val="left" w:pos="180" w:leader="none"/>
      </w:tabs>
      <w:spacing w:lineRule="auto" w:line="240" w:before="0" w:after="0"/>
    </w:pPr>
    <w:rPr>
      <w:rFonts w:ascii="Times New Roman" w:hAnsi="Times New Roman"/>
      <w:kern w:val="2"/>
      <w:sz w:val="24"/>
      <w:szCs w:val="24"/>
    </w:rPr>
  </w:style>
  <w:style w:type="paragraph" w:styleId="HTMLPreformatted">
    <w:name w:val="HTML Preformatted"/>
    <w:basedOn w:val="Normal"/>
    <w:link w:val="HTML"/>
    <w:qFormat/>
    <w:rsid w:val="00e93319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cs="Courier New"/>
      <w:sz w:val="20"/>
      <w:szCs w:val="20"/>
    </w:rPr>
  </w:style>
  <w:style w:type="paragraph" w:styleId="Aleft" w:customStyle="1">
    <w:name w:val="aleft"/>
    <w:basedOn w:val="Normal"/>
    <w:uiPriority w:val="99"/>
    <w:qFormat/>
    <w:rsid w:val="00e93319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111" w:customStyle="1">
    <w:name w:val="Знак Знак1 Знак Знак Знак Знак"/>
    <w:basedOn w:val="Normal"/>
    <w:autoRedefine/>
    <w:uiPriority w:val="99"/>
    <w:qFormat/>
    <w:rsid w:val="00580228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NormalWeb">
    <w:name w:val="Normal (Web)"/>
    <w:basedOn w:val="Normal"/>
    <w:link w:val="Style12"/>
    <w:uiPriority w:val="99"/>
    <w:qFormat/>
    <w:rsid w:val="00b35608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112" w:customStyle="1">
    <w:name w:val="Без интервала1"/>
    <w:uiPriority w:val="99"/>
    <w:qFormat/>
    <w:rsid w:val="00cd6431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Lucida Sans Unicode" w:cs="font238"/>
      <w:color w:val="auto"/>
      <w:kern w:val="2"/>
      <w:sz w:val="22"/>
      <w:szCs w:val="22"/>
      <w:lang w:val="ru-RU" w:eastAsia="ar-SA" w:bidi="ar-SA"/>
    </w:rPr>
  </w:style>
  <w:style w:type="paragraph" w:styleId="BodyTextIndent2">
    <w:name w:val="Body Text Indent 2"/>
    <w:basedOn w:val="Normal"/>
    <w:link w:val="23"/>
    <w:uiPriority w:val="99"/>
    <w:qFormat/>
    <w:rsid w:val="005e1b47"/>
    <w:pPr>
      <w:spacing w:lineRule="auto" w:line="480" w:before="0" w:after="120"/>
      <w:ind w:left="283" w:hanging="0"/>
    </w:pPr>
    <w:rPr>
      <w:rFonts w:ascii="Times New Roman" w:hAnsi="Times New Roman"/>
      <w:sz w:val="20"/>
      <w:szCs w:val="20"/>
    </w:rPr>
  </w:style>
  <w:style w:type="paragraph" w:styleId="Style34">
    <w:name w:val="Title"/>
    <w:basedOn w:val="Normal"/>
    <w:link w:val="Style14"/>
    <w:uiPriority w:val="99"/>
    <w:qFormat/>
    <w:rsid w:val="007234ba"/>
    <w:pPr>
      <w:spacing w:lineRule="auto" w:line="240" w:before="0" w:after="0"/>
      <w:jc w:val="center"/>
    </w:pPr>
    <w:rPr>
      <w:rFonts w:ascii="Times New Roman" w:hAnsi="Times New Roman"/>
      <w:sz w:val="28"/>
      <w:szCs w:val="20"/>
      <w:lang w:val="x-none" w:eastAsia="x-none"/>
    </w:rPr>
  </w:style>
  <w:style w:type="paragraph" w:styleId="113" w:customStyle="1">
    <w:name w:val="Знак Знак1 Знак Знак"/>
    <w:basedOn w:val="Normal"/>
    <w:autoRedefine/>
    <w:uiPriority w:val="99"/>
    <w:qFormat/>
    <w:rsid w:val="00620fd9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214" w:customStyle="1">
    <w:name w:val="Основной текст с отступом 21"/>
    <w:basedOn w:val="Normal"/>
    <w:uiPriority w:val="99"/>
    <w:qFormat/>
    <w:rsid w:val="000c4e61"/>
    <w:pPr>
      <w:suppressAutoHyphens w:val="true"/>
      <w:spacing w:lineRule="auto" w:line="240" w:before="0" w:after="0"/>
      <w:ind w:firstLine="284"/>
      <w:jc w:val="both"/>
    </w:pPr>
    <w:rPr>
      <w:rFonts w:ascii="Times New Roman" w:hAnsi="Times New Roman"/>
      <w:sz w:val="24"/>
      <w:szCs w:val="20"/>
    </w:rPr>
  </w:style>
  <w:style w:type="paragraph" w:styleId="PlainText">
    <w:name w:val="Plain Text"/>
    <w:basedOn w:val="Normal"/>
    <w:link w:val="Style19"/>
    <w:uiPriority w:val="99"/>
    <w:unhideWhenUsed/>
    <w:qFormat/>
    <w:rsid w:val="0064730f"/>
    <w:pPr>
      <w:spacing w:lineRule="auto" w:line="240" w:before="0" w:after="0"/>
    </w:pPr>
    <w:rPr>
      <w:rFonts w:ascii="Consolas" w:hAnsi="Consolas" w:eastAsia="Calibri"/>
      <w:sz w:val="21"/>
      <w:szCs w:val="21"/>
      <w:lang w:val="x-none" w:eastAsia="x-none"/>
    </w:rPr>
  </w:style>
  <w:style w:type="paragraph" w:styleId="Style35" w:customStyle="1">
    <w:name w:val="Знак"/>
    <w:basedOn w:val="Normal"/>
    <w:qFormat/>
    <w:rsid w:val="00b937a6"/>
    <w:pPr>
      <w:spacing w:lineRule="atLeast" w:line="360" w:before="0" w:after="0"/>
      <w:jc w:val="both"/>
    </w:pPr>
    <w:rPr>
      <w:rFonts w:ascii="Verdana" w:hAnsi="Verdana" w:eastAsia="Calibri"/>
      <w:sz w:val="20"/>
      <w:szCs w:val="20"/>
    </w:rPr>
  </w:style>
  <w:style w:type="paragraph" w:styleId="Style36">
    <w:name w:val="Footnote Text"/>
    <w:basedOn w:val="Normal"/>
    <w:link w:val="Style20"/>
    <w:uiPriority w:val="99"/>
    <w:semiHidden/>
    <w:unhideWhenUsed/>
    <w:rsid w:val="00b937a6"/>
    <w:pPr>
      <w:spacing w:lineRule="auto" w:line="240" w:before="0" w:after="0"/>
    </w:pPr>
    <w:rPr>
      <w:rFonts w:ascii="Times New Roman" w:hAnsi="Times New Roman"/>
      <w:sz w:val="20"/>
      <w:szCs w:val="20"/>
    </w:rPr>
  </w:style>
  <w:style w:type="paragraph" w:styleId="Style37" w:customStyle="1">
    <w:name w:val="Стиль"/>
    <w:uiPriority w:val="99"/>
    <w:qFormat/>
    <w:rsid w:val="00c57a8e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4"/>
      <w:szCs w:val="24"/>
      <w:lang w:val="ru-RU" w:eastAsia="ru-RU" w:bidi="ar-SA"/>
    </w:rPr>
  </w:style>
  <w:style w:type="paragraph" w:styleId="114" w:customStyle="1">
    <w:name w:val="Знак Знак1 Знак Знак Знак"/>
    <w:basedOn w:val="Normal"/>
    <w:autoRedefine/>
    <w:uiPriority w:val="99"/>
    <w:qFormat/>
    <w:rsid w:val="000e5bea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115" w:customStyle="1">
    <w:name w:val="Абзац списка1"/>
    <w:basedOn w:val="Normal"/>
    <w:uiPriority w:val="99"/>
    <w:qFormat/>
    <w:rsid w:val="00286189"/>
    <w:pPr>
      <w:spacing w:lineRule="auto" w:line="240" w:before="0" w:after="0"/>
      <w:ind w:left="720" w:hanging="0"/>
    </w:pPr>
    <w:rPr>
      <w:sz w:val="24"/>
      <w:szCs w:val="24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6e4e21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BodyText3">
    <w:name w:val="Body Text 3"/>
    <w:basedOn w:val="Normal"/>
    <w:link w:val="31"/>
    <w:uiPriority w:val="99"/>
    <w:unhideWhenUsed/>
    <w:qFormat/>
    <w:rsid w:val="00e048ba"/>
    <w:pPr>
      <w:spacing w:before="0" w:after="120"/>
    </w:pPr>
    <w:rPr>
      <w:sz w:val="16"/>
      <w:szCs w:val="16"/>
    </w:rPr>
  </w:style>
  <w:style w:type="paragraph" w:styleId="Style38">
    <w:name w:val="Body Text Indent"/>
    <w:basedOn w:val="Normal"/>
    <w:link w:val="Style18"/>
    <w:uiPriority w:val="99"/>
    <w:semiHidden/>
    <w:unhideWhenUsed/>
    <w:rsid w:val="000d4cbd"/>
    <w:pPr>
      <w:spacing w:before="0" w:after="120"/>
      <w:ind w:left="283" w:hanging="0"/>
    </w:pPr>
    <w:rPr/>
  </w:style>
  <w:style w:type="paragraph" w:styleId="116" w:customStyle="1">
    <w:name w:val="Знак Знак1 Знак Знак Знак Знак Знак1"/>
    <w:basedOn w:val="Normal"/>
    <w:autoRedefine/>
    <w:qFormat/>
    <w:rsid w:val="002c28d2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117" w:customStyle="1">
    <w:name w:val="Знак Знак1 Знак Знак Знак Знак1"/>
    <w:basedOn w:val="Normal"/>
    <w:autoRedefine/>
    <w:qFormat/>
    <w:rsid w:val="002c28d2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24" w:customStyle="1">
    <w:name w:val="Без интервала2"/>
    <w:qFormat/>
    <w:rsid w:val="002c28d2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Lucida Sans Unicode" w:cs="font239"/>
      <w:color w:val="auto"/>
      <w:kern w:val="2"/>
      <w:sz w:val="22"/>
      <w:szCs w:val="22"/>
      <w:lang w:val="ru-RU" w:eastAsia="ar-SA" w:bidi="ar-SA"/>
    </w:rPr>
  </w:style>
  <w:style w:type="paragraph" w:styleId="118" w:customStyle="1">
    <w:name w:val="Знак Знак1 Знак Знак1"/>
    <w:basedOn w:val="Normal"/>
    <w:autoRedefine/>
    <w:qFormat/>
    <w:rsid w:val="002c28d2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119" w:customStyle="1">
    <w:name w:val="Знак Знак1 Знак Знак Знак1"/>
    <w:basedOn w:val="Normal"/>
    <w:autoRedefine/>
    <w:qFormat/>
    <w:rsid w:val="002c28d2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25" w:customStyle="1">
    <w:name w:val="Абзац списка2"/>
    <w:basedOn w:val="Normal"/>
    <w:qFormat/>
    <w:rsid w:val="002c28d2"/>
    <w:pPr>
      <w:spacing w:lineRule="auto" w:line="240" w:before="0" w:after="0"/>
      <w:ind w:left="720" w:hanging="0"/>
    </w:pPr>
    <w:rPr>
      <w:sz w:val="24"/>
      <w:szCs w:val="24"/>
    </w:rPr>
  </w:style>
  <w:style w:type="paragraph" w:styleId="1110" w:customStyle="1">
    <w:name w:val="Знак Знак11"/>
    <w:basedOn w:val="Normal"/>
    <w:autoRedefine/>
    <w:uiPriority w:val="99"/>
    <w:qFormat/>
    <w:rsid w:val="003f5212"/>
    <w:pPr>
      <w:tabs>
        <w:tab w:val="clear" w:pos="708"/>
        <w:tab w:val="left" w:pos="2160" w:leader="none"/>
      </w:tabs>
      <w:bidi w:val="1"/>
      <w:spacing w:lineRule="exact" w:line="240" w:before="120" w:after="0"/>
      <w:jc w:val="both"/>
    </w:pPr>
    <w:rPr>
      <w:rFonts w:ascii="Times New Roman" w:hAnsi="Times New Roman"/>
      <w:sz w:val="24"/>
      <w:szCs w:val="24"/>
      <w:lang w:val="en-US" w:bidi="he-IL"/>
    </w:rPr>
  </w:style>
  <w:style w:type="paragraph" w:styleId="Style3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0" w:customStyle="1">
    <w:name w:val="Нет списка1"/>
    <w:uiPriority w:val="99"/>
    <w:semiHidden/>
    <w:unhideWhenUsed/>
    <w:qFormat/>
    <w:rsid w:val="005c2185"/>
  </w:style>
  <w:style w:type="numbering" w:styleId="26" w:customStyle="1">
    <w:name w:val="Нет списка2"/>
    <w:uiPriority w:val="99"/>
    <w:semiHidden/>
    <w:unhideWhenUsed/>
    <w:qFormat/>
    <w:rsid w:val="002c28d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851a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9">
    <w:name w:val="Сетка таблицы1"/>
    <w:basedOn w:val="a1"/>
    <w:uiPriority w:val="59"/>
    <w:rsid w:val="002c28d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5691A-1089-4976-A973-293989CE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Application>LibreOffice/7.5.6.2$Linux_X86_64 LibreOffice_project/50$Build-2</Application>
  <AppVersion>15.0000</AppVersion>
  <Pages>59</Pages>
  <Words>6376</Words>
  <Characters>43360</Characters>
  <CharactersWithSpaces>48789</CharactersWithSpaces>
  <Paragraphs>1532</Paragraphs>
  <Company>ОЦНК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2023-07-21T11:12:00Z</dcterms:created>
  <dc:creator>Oleinik</dc:creator>
  <dc:description/>
  <dc:language>ru-RU</dc:language>
  <cp:lastModifiedBy/>
  <cp:lastPrinted>2023-07-21T09:07:00Z</cp:lastPrinted>
  <dcterms:modified xsi:type="dcterms:W3CDTF">2024-11-28T15:16:42Z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